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39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F5F7FA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15875</wp:posOffset>
            </wp:positionV>
            <wp:extent cx="2000250" cy="2813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Министерство образования и науки Республики Казахстан Национальный центр тестирования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ECFF00"/>
        </w:rPr>
        <w:t>ЕДИНОЕ НАЦИОНАЛЬНОЕ ТЕСТИРОВАНИЕ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ECFF00"/>
        </w:rPr>
        <w:t>ПАМЯТКА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ECFF00"/>
        </w:rPr>
        <w:t>для поступающих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FFFEF8"/>
        </w:rPr>
        <w:t>А С Т А Н А</w:t>
      </w:r>
    </w:p>
    <w:p>
      <w:pPr>
        <w:sectPr>
          <w:pgSz w:w="3160" w:h="4455" w:orient="portrait"/>
          <w:cols w:equalWidth="0" w:num="1">
            <w:col w:w="2120"/>
          </w:cols>
          <w:pgMar w:left="500" w:top="138" w:right="530" w:bottom="0" w:gutter="0" w:footer="0" w:header="0"/>
        </w:sectPr>
      </w:pP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E3E3E3"/>
        </w:rPr>
        <w:t>2 0 1 8</w:t>
      </w:r>
    </w:p>
    <w:p>
      <w:pPr>
        <w:sectPr>
          <w:pgSz w:w="3160" w:h="4455" w:orient="portrait"/>
          <w:cols w:equalWidth="0" w:num="1">
            <w:col w:w="2120"/>
          </w:cols>
          <w:pgMar w:left="500" w:top="138" w:right="530" w:bottom="0" w:gutter="0" w:footer="0" w:header="0"/>
          <w:type w:val="continuous"/>
        </w:sectPr>
      </w:pPr>
    </w:p>
    <w:p>
      <w:pPr>
        <w:spacing w:after="0" w:line="17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1"/>
        </w:trPr>
        <w:tc>
          <w:tcPr>
            <w:tcW w:w="1560" w:type="dxa"/>
            <w:vAlign w:val="bottom"/>
            <w:gridSpan w:val="2"/>
            <w:vMerge w:val="restart"/>
          </w:tcPr>
          <w:p>
            <w:pPr>
              <w:ind w:left="40"/>
              <w:spacing w:after="0" w:line="6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 xml:space="preserve">2 0 1 8   </w:t>
            </w:r>
            <w:r>
              <w:rPr>
                <w:rFonts w:ascii="Arial" w:cs="Arial" w:eastAsia="Arial" w:hAnsi="Arial"/>
                <w:sz w:val="56"/>
                <w:szCs w:val="56"/>
                <w:color w:val="318BA2"/>
                <w:vertAlign w:val="subscript"/>
              </w:rPr>
              <w:t>ЕНТ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577AA2"/>
            </w:tcBorders>
            <w:shd w:val="clear" w:color="auto" w:fill="577AA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КАЛЕНДАРЬ</w:t>
            </w:r>
          </w:p>
        </w:tc>
        <w:tc>
          <w:tcPr>
            <w:tcW w:w="100" w:type="dxa"/>
            <w:vAlign w:val="bottom"/>
            <w:shd w:val="clear" w:color="auto" w:fill="577AA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560" w:type="dxa"/>
            <w:vAlign w:val="bottom"/>
            <w:gridSpan w:val="2"/>
          </w:tcPr>
          <w:p>
            <w:pPr>
              <w:ind w:left="44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1400" w:type="dxa"/>
            <w:vAlign w:val="bottom"/>
            <w:tcBorders>
              <w:right w:val="single" w:sz="8" w:color="577AA2"/>
            </w:tcBorders>
            <w:shd w:val="clear" w:color="auto" w:fill="577AA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577AA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560" w:type="dxa"/>
            <w:vAlign w:val="bottom"/>
            <w:gridSpan w:val="2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420" w:type="dxa"/>
            <w:vAlign w:val="bottom"/>
            <w:tcBorders>
              <w:bottom w:val="single" w:sz="8" w:color="318BA2"/>
            </w:tcBorders>
            <w:shd w:val="clear" w:color="auto" w:fill="318BA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  <w:w w:val="99"/>
              </w:rPr>
              <w:t>Прием заявлений на ЕНТ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FF6695"/>
              <w:right w:val="single" w:sz="8" w:color="EFD7FF"/>
            </w:tcBorders>
            <w:shd w:val="clear" w:color="auto" w:fill="FF669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  <w:w w:val="98"/>
              </w:rPr>
              <w:t>Проведение ЕНТ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420" w:type="dxa"/>
            <w:vAlign w:val="bottom"/>
            <w:shd w:val="clear" w:color="auto" w:fill="D5E5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10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марта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 - 10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мая</w:t>
            </w:r>
          </w:p>
        </w:tc>
        <w:tc>
          <w:tcPr>
            <w:tcW w:w="140" w:type="dxa"/>
            <w:vAlign w:val="bottom"/>
            <w:tcBorders>
              <w:right w:val="single" w:sz="8" w:color="EFD7F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FD7FF"/>
            </w:tcBorders>
            <w:shd w:val="clear" w:color="auto" w:fill="EFD7FF"/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20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июня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 - 1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июля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1420" w:type="dxa"/>
            <w:vAlign w:val="bottom"/>
            <w:shd w:val="clear" w:color="auto" w:fill="D5E5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FD7F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FD7FF"/>
            </w:tcBorders>
            <w:shd w:val="clear" w:color="auto" w:fill="EFD7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420" w:type="dxa"/>
            <w:vAlign w:val="bottom"/>
            <w:tcBorders>
              <w:bottom w:val="single" w:sz="8" w:color="318BA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spacing w:after="0" w:line="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b w:val="1"/>
                <w:bCs w:val="1"/>
                <w:color w:val="FFFEF8"/>
              </w:rPr>
              <w:t>Прием заявлений на творческие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ind w:right="16"/>
              <w:spacing w:after="0" w:line="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b w:val="1"/>
                <w:bCs w:val="1"/>
                <w:color w:val="FFFEF8"/>
              </w:rPr>
              <w:t>Проведение творческих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  <w:w w:val="97"/>
              </w:rPr>
              <w:t>экзамены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ind w:right="16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экзаменов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420" w:type="dxa"/>
            <w:vAlign w:val="bottom"/>
            <w:shd w:val="clear" w:color="auto" w:fill="D5E5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20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июня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 - 7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июля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center"/>
              <w:ind w:right="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8 - 13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июля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420" w:type="dxa"/>
            <w:vAlign w:val="bottom"/>
            <w:shd w:val="clear" w:color="auto" w:fill="D5E5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Прием заявлений на</w:t>
            </w:r>
          </w:p>
        </w:tc>
        <w:tc>
          <w:tcPr>
            <w:tcW w:w="140" w:type="dxa"/>
            <w:vAlign w:val="bottom"/>
            <w:tcBorders>
              <w:left w:val="single" w:sz="8" w:color="318BA2"/>
              <w:right w:val="single" w:sz="8" w:color="FF669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ind w:right="16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Проведение специальных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ind w:left="17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специальные экзамены</w:t>
            </w:r>
          </w:p>
        </w:tc>
        <w:tc>
          <w:tcPr>
            <w:tcW w:w="140" w:type="dxa"/>
            <w:vAlign w:val="bottom"/>
            <w:tcBorders>
              <w:left w:val="single" w:sz="8" w:color="318BA2"/>
              <w:right w:val="single" w:sz="8" w:color="FF669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ind w:right="16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экзаменов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420" w:type="dxa"/>
            <w:vAlign w:val="bottom"/>
            <w:shd w:val="clear" w:color="auto" w:fill="D5E5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20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июня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 - 18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августа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20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июня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 - 18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августа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420" w:type="dxa"/>
            <w:vAlign w:val="bottom"/>
            <w:shd w:val="clear" w:color="auto" w:fill="D5E5F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420" w:type="dxa"/>
            <w:vAlign w:val="bottom"/>
            <w:tcBorders>
              <w:bottom w:val="single" w:sz="8" w:color="318BA2"/>
            </w:tcBorders>
            <w:shd w:val="clear" w:color="auto" w:fill="318BA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Прием заявлений на конкурс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FF6695"/>
              <w:right w:val="single" w:sz="8" w:color="EFD7FF"/>
            </w:tcBorders>
            <w:shd w:val="clear" w:color="auto" w:fill="FF6695"/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Результаты конкурса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420" w:type="dxa"/>
            <w:vAlign w:val="bottom"/>
            <w:shd w:val="clear" w:color="auto" w:fill="D5E5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23 - 31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июля</w:t>
            </w:r>
          </w:p>
        </w:tc>
        <w:tc>
          <w:tcPr>
            <w:tcW w:w="140" w:type="dxa"/>
            <w:vAlign w:val="bottom"/>
            <w:tcBorders>
              <w:right w:val="single" w:sz="8" w:color="EFD7F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FD7FF"/>
            </w:tcBorders>
            <w:shd w:val="clear" w:color="auto" w:fill="EFD7FF"/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после 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10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 августа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420" w:type="dxa"/>
            <w:vAlign w:val="bottom"/>
            <w:shd w:val="clear" w:color="auto" w:fill="D5E5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FD7F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FD7FF"/>
            </w:tcBorders>
            <w:shd w:val="clear" w:color="auto" w:fill="EFD7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Прием заявлений на повторное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ind w:right="16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Проведение повторного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тестирование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ind w:right="36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тестирования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420" w:type="dxa"/>
            <w:vAlign w:val="bottom"/>
            <w:tcBorders>
              <w:bottom w:val="single" w:sz="8" w:color="D5E5FF"/>
            </w:tcBorders>
            <w:shd w:val="clear" w:color="auto" w:fill="D5E5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  <w:w w:val="99"/>
              </w:rPr>
              <w:t xml:space="preserve">1 -8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  <w:w w:val="99"/>
              </w:rPr>
              <w:t>августа</w:t>
            </w:r>
          </w:p>
        </w:tc>
        <w:tc>
          <w:tcPr>
            <w:tcW w:w="140" w:type="dxa"/>
            <w:vAlign w:val="bottom"/>
            <w:tcBorders>
              <w:right w:val="single" w:sz="8" w:color="EFD7F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EFD7FF"/>
              <w:right w:val="single" w:sz="8" w:color="EFD7FF"/>
            </w:tcBorders>
            <w:shd w:val="clear" w:color="auto" w:fill="EFD7FF"/>
          </w:tcPr>
          <w:p>
            <w:pPr>
              <w:jc w:val="center"/>
              <w:ind w:right="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  <w:w w:val="99"/>
              </w:rPr>
              <w:t xml:space="preserve">19 - 24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  <w:w w:val="99"/>
              </w:rPr>
              <w:t>августа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spacing w:after="0" w:line="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b w:val="1"/>
                <w:bCs w:val="1"/>
                <w:color w:val="FFFEF8"/>
              </w:rPr>
              <w:t>Прием заявлений на повторное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spacing w:after="0" w:line="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b w:val="1"/>
                <w:bCs w:val="1"/>
                <w:color w:val="FFFEF8"/>
              </w:rPr>
              <w:t>Проведение повторного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тестирование для условно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тестирования для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1420" w:type="dxa"/>
            <w:vAlign w:val="bottom"/>
            <w:shd w:val="clear" w:color="auto" w:fill="318BA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  <w:w w:val="99"/>
              </w:rPr>
              <w:t>зачисленных в вузы</w:t>
            </w:r>
          </w:p>
        </w:tc>
        <w:tc>
          <w:tcPr>
            <w:tcW w:w="140" w:type="dxa"/>
            <w:vAlign w:val="bottom"/>
            <w:tcBorders>
              <w:right w:val="single" w:sz="8" w:color="FF669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6695"/>
            </w:tcBorders>
            <w:shd w:val="clear" w:color="auto" w:fill="FF669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  <w:w w:val="99"/>
              </w:rPr>
              <w:t>условно зачисленных в вузы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14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10 - 20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декабря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 xml:space="preserve">20 - 24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222222"/>
              </w:rPr>
              <w:t>января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-2400300</wp:posOffset>
            </wp:positionV>
            <wp:extent cx="2000250" cy="28257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420" w:right="310" w:hanging="322"/>
        <w:spacing w:after="0" w:line="181" w:lineRule="auto"/>
        <w:tabs>
          <w:tab w:leader="none" w:pos="420" w:val="left"/>
        </w:tabs>
        <w:numPr>
          <w:ilvl w:val="0"/>
          <w:numId w:val="1"/>
        </w:numPr>
        <w:rPr>
          <w:rFonts w:ascii="Arimo" w:cs="Arimo" w:eastAsia="Arimo" w:hAnsi="Arimo"/>
          <w:sz w:val="14"/>
          <w:szCs w:val="14"/>
          <w:color w:val="EFD7FF"/>
          <w:highlight w:val="white"/>
        </w:rPr>
      </w:pPr>
      <w:r>
        <w:rPr>
          <w:rFonts w:ascii="Arial" w:cs="Arial" w:eastAsia="Arial" w:hAnsi="Arial"/>
          <w:sz w:val="7"/>
          <w:szCs w:val="7"/>
          <w:b w:val="1"/>
          <w:bCs w:val="1"/>
          <w:i w:val="1"/>
          <w:iCs w:val="1"/>
          <w:color w:val="FF6695"/>
          <w:highlight w:val="white"/>
        </w:rPr>
        <w:t>После внесения изменений и дополнений в нормативно</w:t>
      </w:r>
      <w:r>
        <w:rPr>
          <w:rFonts w:ascii="Arimo" w:cs="Arimo" w:eastAsia="Arimo" w:hAnsi="Arimo"/>
          <w:sz w:val="7"/>
          <w:szCs w:val="7"/>
          <w:b w:val="1"/>
          <w:bCs w:val="1"/>
          <w:i w:val="1"/>
          <w:iCs w:val="1"/>
          <w:color w:val="FF6695"/>
          <w:highlight w:val="white"/>
        </w:rPr>
        <w:t>-</w:t>
      </w:r>
      <w:r>
        <w:rPr>
          <w:rFonts w:ascii="Arial" w:cs="Arial" w:eastAsia="Arial" w:hAnsi="Arial"/>
          <w:sz w:val="7"/>
          <w:szCs w:val="7"/>
          <w:b w:val="1"/>
          <w:bCs w:val="1"/>
          <w:i w:val="1"/>
          <w:iCs w:val="1"/>
          <w:color w:val="FF6695"/>
        </w:rPr>
        <w:t>правовые акты возможны корректировки</w:t>
      </w:r>
    </w:p>
    <w:p>
      <w:pPr>
        <w:sectPr>
          <w:pgSz w:w="3160" w:h="4655" w:orient="portrait"/>
          <w:cols w:equalWidth="0" w:num="1">
            <w:col w:w="3050"/>
          </w:cols>
          <w:pgMar w:left="100" w:top="0" w:right="0" w:bottom="0" w:gutter="0" w:footer="0" w:header="0"/>
        </w:sectPr>
      </w:pP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318BA2"/>
        </w:rPr>
        <w:t>2</w:t>
      </w:r>
    </w:p>
    <w:p>
      <w:pPr>
        <w:sectPr>
          <w:pgSz w:w="3160" w:h="4655" w:orient="portrait"/>
          <w:cols w:equalWidth="0" w:num="1">
            <w:col w:w="3050"/>
          </w:cols>
          <w:pgMar w:left="100" w:top="0" w:right="0" w:bottom="0" w:gutter="0" w:footer="0" w:header="0"/>
          <w:type w:val="continuous"/>
        </w:sectPr>
      </w:pPr>
    </w:p>
    <w:p>
      <w:pPr>
        <w:spacing w:after="0" w:line="17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15875</wp:posOffset>
            </wp:positionV>
            <wp:extent cx="2000250" cy="2813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318BA2"/>
                <w:w w:val="70"/>
              </w:rPr>
              <w:t>2 0 1 8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318BA2"/>
              </w:rPr>
              <w:t>ЕНТ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  <w:shd w:val="clear" w:color="auto" w:fill="FF000B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ПРИЕМ</w:t>
            </w:r>
          </w:p>
        </w:tc>
        <w:tc>
          <w:tcPr>
            <w:tcW w:w="120" w:type="dxa"/>
            <w:vAlign w:val="bottom"/>
            <w:shd w:val="clear" w:color="auto" w:fill="FF000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  <w:shd w:val="clear" w:color="auto" w:fill="FF000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FF000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1380" w:type="dxa"/>
            <w:vAlign w:val="bottom"/>
            <w:shd w:val="clear" w:color="auto" w:fill="FF000B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ЗАЯВЛЕНИЙ</w:t>
            </w:r>
          </w:p>
        </w:tc>
        <w:tc>
          <w:tcPr>
            <w:tcW w:w="120" w:type="dxa"/>
            <w:vAlign w:val="bottom"/>
            <w:shd w:val="clear" w:color="auto" w:fill="FF000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660" w:right="350"/>
        <w:spacing w:after="0" w:line="2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1F2635"/>
        </w:rPr>
        <w:t>Для участия в ЕНТ поступающий подает в организацию образования по месту обучения</w:t>
      </w:r>
      <w:r>
        <w:rPr>
          <w:rFonts w:ascii="Arial" w:cs="Arial" w:eastAsia="Arial" w:hAnsi="Arial"/>
          <w:sz w:val="10"/>
          <w:szCs w:val="10"/>
          <w:color w:val="1F2635"/>
        </w:rPr>
        <w:t>: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660" w:right="950" w:hanging="2"/>
        <w:spacing w:after="0" w:line="264" w:lineRule="auto"/>
        <w:tabs>
          <w:tab w:leader="none" w:pos="744" w:val="left"/>
        </w:tabs>
        <w:numPr>
          <w:ilvl w:val="0"/>
          <w:numId w:val="2"/>
        </w:numPr>
        <w:rPr>
          <w:rFonts w:ascii="Arial" w:cs="Arial" w:eastAsia="Arial" w:hAnsi="Arial"/>
          <w:sz w:val="9"/>
          <w:szCs w:val="9"/>
          <w:color w:val="1F2635"/>
        </w:rPr>
      </w:pPr>
      <w:r>
        <w:rPr>
          <w:rFonts w:ascii="Arial" w:cs="Arial" w:eastAsia="Arial" w:hAnsi="Arial"/>
          <w:sz w:val="9"/>
          <w:szCs w:val="9"/>
          <w:color w:val="1F2635"/>
        </w:rPr>
        <w:t>заявление на тестирование установленного образца</w:t>
      </w:r>
      <w:r>
        <w:rPr>
          <w:rFonts w:ascii="Arial" w:cs="Arial" w:eastAsia="Arial" w:hAnsi="Arial"/>
          <w:sz w:val="9"/>
          <w:szCs w:val="9"/>
          <w:color w:val="1F2635"/>
        </w:rPr>
        <w:t>;</w:t>
      </w:r>
    </w:p>
    <w:p>
      <w:pPr>
        <w:spacing w:after="0" w:line="43" w:lineRule="exact"/>
        <w:rPr>
          <w:rFonts w:ascii="Arial" w:cs="Arial" w:eastAsia="Arial" w:hAnsi="Arial"/>
          <w:sz w:val="9"/>
          <w:szCs w:val="9"/>
          <w:color w:val="1F2635"/>
        </w:rPr>
      </w:pPr>
    </w:p>
    <w:p>
      <w:pPr>
        <w:ind w:left="660" w:right="1390" w:hanging="2"/>
        <w:spacing w:after="0" w:line="226" w:lineRule="auto"/>
        <w:tabs>
          <w:tab w:leader="none" w:pos="768" w:val="left"/>
        </w:tabs>
        <w:numPr>
          <w:ilvl w:val="0"/>
          <w:numId w:val="2"/>
        </w:numPr>
        <w:rPr>
          <w:rFonts w:ascii="Arial" w:cs="Arial" w:eastAsia="Arial" w:hAnsi="Arial"/>
          <w:sz w:val="10"/>
          <w:szCs w:val="10"/>
          <w:color w:val="1F2635"/>
        </w:rPr>
      </w:pPr>
      <w:r>
        <w:rPr>
          <w:rFonts w:ascii="Arial" w:cs="Arial" w:eastAsia="Arial" w:hAnsi="Arial"/>
          <w:sz w:val="10"/>
          <w:szCs w:val="10"/>
          <w:color w:val="1F2635"/>
        </w:rPr>
        <w:t xml:space="preserve">две фотокарточки размером </w:t>
      </w:r>
      <w:r>
        <w:rPr>
          <w:rFonts w:ascii="Arial" w:cs="Arial" w:eastAsia="Arial" w:hAnsi="Arial"/>
          <w:sz w:val="10"/>
          <w:szCs w:val="10"/>
          <w:color w:val="1F2635"/>
        </w:rPr>
        <w:t>3 x 4;</w:t>
      </w:r>
    </w:p>
    <w:p>
      <w:pPr>
        <w:spacing w:after="0" w:line="45" w:lineRule="exact"/>
        <w:rPr>
          <w:rFonts w:ascii="Arial" w:cs="Arial" w:eastAsia="Arial" w:hAnsi="Arial"/>
          <w:sz w:val="10"/>
          <w:szCs w:val="10"/>
          <w:color w:val="1F2635"/>
        </w:rPr>
      </w:pPr>
    </w:p>
    <w:p>
      <w:pPr>
        <w:ind w:left="660" w:right="550" w:hanging="2"/>
        <w:spacing w:after="0" w:line="236" w:lineRule="auto"/>
        <w:tabs>
          <w:tab w:leader="none" w:pos="769" w:val="left"/>
        </w:tabs>
        <w:numPr>
          <w:ilvl w:val="0"/>
          <w:numId w:val="2"/>
        </w:numPr>
        <w:rPr>
          <w:rFonts w:ascii="Arial" w:cs="Arial" w:eastAsia="Arial" w:hAnsi="Arial"/>
          <w:sz w:val="10"/>
          <w:szCs w:val="10"/>
          <w:color w:val="1F2635"/>
        </w:rPr>
      </w:pPr>
      <w:r>
        <w:rPr>
          <w:rFonts w:ascii="Arial" w:cs="Arial" w:eastAsia="Arial" w:hAnsi="Arial"/>
          <w:sz w:val="10"/>
          <w:szCs w:val="10"/>
          <w:color w:val="1F2635"/>
        </w:rPr>
        <w:t>копию документа</w:t>
      </w:r>
      <w:r>
        <w:rPr>
          <w:rFonts w:ascii="Arial" w:cs="Arial" w:eastAsia="Arial" w:hAnsi="Arial"/>
          <w:sz w:val="10"/>
          <w:szCs w:val="10"/>
          <w:color w:val="1F2635"/>
        </w:rPr>
        <w:t>,</w:t>
      </w:r>
      <w:r>
        <w:rPr>
          <w:rFonts w:ascii="Arial" w:cs="Arial" w:eastAsia="Arial" w:hAnsi="Arial"/>
          <w:sz w:val="10"/>
          <w:szCs w:val="10"/>
          <w:color w:val="1F2635"/>
        </w:rPr>
        <w:t xml:space="preserve"> удостоверяющего личность</w:t>
      </w:r>
      <w:r>
        <w:rPr>
          <w:rFonts w:ascii="Arial" w:cs="Arial" w:eastAsia="Arial" w:hAnsi="Arial"/>
          <w:sz w:val="10"/>
          <w:szCs w:val="10"/>
          <w:color w:val="1F2635"/>
        </w:rPr>
        <w:t>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40" w:right="310"/>
        <w:spacing w:after="0" w:line="20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>Поступающий не достигший шестнадцати лет и не имеющий документ удостоверяющий личность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222222"/>
        </w:rPr>
        <w:t>,</w:t>
      </w: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 xml:space="preserve"> представляет справку с фотографией об окончании школы в текущем году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80" w:right="930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1F2635"/>
        </w:rPr>
        <w:t>После внесения заявления в базу данных тестируемым выдается</w:t>
      </w:r>
      <w:r>
        <w:rPr>
          <w:rFonts w:ascii="Arial" w:cs="Arial" w:eastAsia="Arial" w:hAnsi="Arial"/>
          <w:sz w:val="10"/>
          <w:szCs w:val="10"/>
          <w:color w:val="1F2635"/>
        </w:rPr>
        <w:t>: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160" w:hanging="74"/>
        <w:spacing w:after="0"/>
        <w:tabs>
          <w:tab w:leader="none" w:pos="160" w:val="left"/>
        </w:tabs>
        <w:numPr>
          <w:ilvl w:val="0"/>
          <w:numId w:val="3"/>
        </w:numPr>
        <w:rPr>
          <w:rFonts w:ascii="Arial" w:cs="Arial" w:eastAsia="Arial" w:hAnsi="Arial"/>
          <w:sz w:val="8"/>
          <w:szCs w:val="8"/>
          <w:color w:val="1F2635"/>
        </w:rPr>
      </w:pPr>
      <w:r>
        <w:rPr>
          <w:rFonts w:ascii="Arial" w:cs="Arial" w:eastAsia="Arial" w:hAnsi="Arial"/>
          <w:sz w:val="8"/>
          <w:szCs w:val="8"/>
          <w:color w:val="1F2635"/>
        </w:rPr>
        <w:t>справка о регистрации выпускника</w:t>
      </w:r>
      <w:r>
        <w:rPr>
          <w:rFonts w:ascii="Arial" w:cs="Arial" w:eastAsia="Arial" w:hAnsi="Arial"/>
          <w:sz w:val="8"/>
          <w:szCs w:val="8"/>
          <w:color w:val="1F2635"/>
        </w:rPr>
        <w:t>;</w:t>
      </w:r>
    </w:p>
    <w:p>
      <w:pPr>
        <w:spacing w:after="0" w:line="88" w:lineRule="exact"/>
        <w:rPr>
          <w:rFonts w:ascii="Arial" w:cs="Arial" w:eastAsia="Arial" w:hAnsi="Arial"/>
          <w:sz w:val="8"/>
          <w:szCs w:val="8"/>
          <w:color w:val="1F2635"/>
        </w:rPr>
      </w:pPr>
    </w:p>
    <w:p>
      <w:pPr>
        <w:ind w:left="200" w:hanging="114"/>
        <w:spacing w:after="0"/>
        <w:tabs>
          <w:tab w:leader="none" w:pos="200" w:val="left"/>
        </w:tabs>
        <w:numPr>
          <w:ilvl w:val="0"/>
          <w:numId w:val="3"/>
        </w:numPr>
        <w:rPr>
          <w:rFonts w:ascii="Arial" w:cs="Arial" w:eastAsia="Arial" w:hAnsi="Arial"/>
          <w:sz w:val="10"/>
          <w:szCs w:val="10"/>
          <w:color w:val="1F2635"/>
        </w:rPr>
      </w:pPr>
      <w:r>
        <w:rPr>
          <w:rFonts w:ascii="Arial" w:cs="Arial" w:eastAsia="Arial" w:hAnsi="Arial"/>
          <w:sz w:val="10"/>
          <w:szCs w:val="10"/>
          <w:color w:val="1F2635"/>
        </w:rPr>
        <w:t>пропуск на тестирование</w:t>
      </w:r>
      <w:r>
        <w:rPr>
          <w:rFonts w:ascii="Arial" w:cs="Arial" w:eastAsia="Arial" w:hAnsi="Arial"/>
          <w:sz w:val="10"/>
          <w:szCs w:val="10"/>
          <w:color w:val="1F2635"/>
        </w:rPr>
        <w:t>.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80" w:right="730"/>
        <w:spacing w:after="0" w:line="20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>При получении справки о регистрации проверить правильность написания ФИО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222222"/>
        </w:rPr>
        <w:t>,</w:t>
      </w: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 xml:space="preserve"> так как данные сведения отображаются на сертификате и свидетельстве образовательного гранта и должны соответствовать документу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222222"/>
        </w:rPr>
        <w:t>,</w:t>
      </w: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 xml:space="preserve"> удостоверяющему личность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222222"/>
        </w:rPr>
        <w:t>.</w:t>
      </w:r>
    </w:p>
    <w:p>
      <w:pPr>
        <w:sectPr>
          <w:pgSz w:w="3160" w:h="4655" w:orient="portrait"/>
          <w:cols w:equalWidth="0" w:num="1">
            <w:col w:w="3010"/>
          </w:cols>
          <w:pgMar w:left="140" w:top="154" w:right="0" w:bottom="0" w:gutter="0" w:footer="0" w:header="0"/>
        </w:sectPr>
      </w:pPr>
    </w:p>
    <w:p>
      <w:pPr>
        <w:spacing w:after="0" w:line="109" w:lineRule="exact"/>
        <w:rPr>
          <w:sz w:val="20"/>
          <w:szCs w:val="20"/>
          <w:color w:val="auto"/>
        </w:rPr>
      </w:pPr>
    </w:p>
    <w:p>
      <w:pPr>
        <w:ind w:left="960"/>
        <w:spacing w:after="0"/>
        <w:tabs>
          <w:tab w:leader="none" w:pos="2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318BA2"/>
        </w:rPr>
        <w:t>3</w:t>
      </w:r>
    </w:p>
    <w:p>
      <w:pPr>
        <w:sectPr>
          <w:pgSz w:w="3160" w:h="4655" w:orient="portrait"/>
          <w:cols w:equalWidth="0" w:num="1">
            <w:col w:w="3010"/>
          </w:cols>
          <w:pgMar w:left="140" w:top="154" w:right="0" w:bottom="0" w:gutter="0" w:footer="0" w:header="0"/>
          <w:type w:val="continuous"/>
        </w:sectPr>
      </w:pPr>
    </w:p>
    <w:p>
      <w:pPr>
        <w:spacing w:after="0" w:line="17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1"/>
        </w:trPr>
        <w:tc>
          <w:tcPr>
            <w:tcW w:w="1520" w:type="dxa"/>
            <w:vAlign w:val="bottom"/>
            <w:gridSpan w:val="2"/>
            <w:vMerge w:val="restart"/>
          </w:tcPr>
          <w:p>
            <w:pPr>
              <w:spacing w:after="0" w:line="6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 xml:space="preserve">2 0 1 8   </w:t>
            </w:r>
            <w:r>
              <w:rPr>
                <w:rFonts w:ascii="Arial" w:cs="Arial" w:eastAsia="Arial" w:hAnsi="Arial"/>
                <w:sz w:val="56"/>
                <w:szCs w:val="56"/>
                <w:color w:val="318BA2"/>
                <w:vertAlign w:val="subscript"/>
              </w:rPr>
              <w:t>ЕНТ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00C933"/>
            </w:tcBorders>
            <w:gridSpan w:val="6"/>
            <w:shd w:val="clear" w:color="auto" w:fill="00C93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ПРОВЕДЕНИЕ</w:t>
            </w:r>
          </w:p>
        </w:tc>
        <w:tc>
          <w:tcPr>
            <w:tcW w:w="100" w:type="dxa"/>
            <w:vAlign w:val="bottom"/>
            <w:shd w:val="clear" w:color="auto" w:fill="00C93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34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340" w:type="dxa"/>
            <w:vAlign w:val="bottom"/>
            <w:shd w:val="clear" w:color="auto" w:fill="00C93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C93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C93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C93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C93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00C933"/>
            </w:tcBorders>
            <w:shd w:val="clear" w:color="auto" w:fill="00C93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C93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gridSpan w:val="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60" w:type="dxa"/>
            <w:vAlign w:val="bottom"/>
            <w:tcBorders>
              <w:right w:val="single" w:sz="8" w:color="00539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005393"/>
            </w:tcBorders>
            <w:shd w:val="clear" w:color="auto" w:fill="005393"/>
          </w:tcPr>
          <w:p>
            <w:pPr>
              <w:jc w:val="center"/>
              <w:ind w:left="2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5F7FA"/>
                <w:w w:val="98"/>
              </w:rPr>
              <w:t>Продолжительность</w:t>
            </w:r>
          </w:p>
        </w:tc>
        <w:tc>
          <w:tcPr>
            <w:tcW w:w="340" w:type="dxa"/>
            <w:vAlign w:val="bottom"/>
            <w:tcBorders>
              <w:bottom w:val="single" w:sz="8" w:color="005393"/>
            </w:tcBorders>
            <w:shd w:val="clear" w:color="auto" w:fill="005393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FF0030"/>
              <w:right w:val="single" w:sz="8" w:color="FF0030"/>
            </w:tcBorders>
            <w:gridSpan w:val="4"/>
            <w:shd w:val="clear" w:color="auto" w:fill="FF003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  <w:w w:val="99"/>
              </w:rPr>
              <w:t>ОБЯЗАТ ЕЛЬНО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D5E5FF"/>
            </w:tcBorders>
            <w:gridSpan w:val="2"/>
            <w:vMerge w:val="restart"/>
            <w:shd w:val="clear" w:color="auto" w:fill="D5E5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 xml:space="preserve">3  </w:t>
            </w: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>ЧАСА</w:t>
            </w: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 xml:space="preserve"> 5 0  </w:t>
            </w: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>МИНУТ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5F7F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FF000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D5E5FF"/>
            </w:tcBorders>
            <w:gridSpan w:val="2"/>
            <w:vMerge w:val="continue"/>
            <w:shd w:val="clear" w:color="auto" w:fill="D5E5F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5F7F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F5F7FA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222222"/>
                <w:w w:val="98"/>
              </w:rPr>
              <w:t>удостоверение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222222"/>
              </w:rPr>
              <w:t>ВНИМАТЕЛЬНО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</w:tcPr>
          <w:p>
            <w:pPr>
              <w:jc w:val="center"/>
              <w:ind w:right="100"/>
              <w:spacing w:after="0" w:line="7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222222"/>
              </w:rPr>
              <w:t>личности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-88265</wp:posOffset>
            </wp:positionH>
            <wp:positionV relativeFrom="paragraph">
              <wp:posOffset>-995680</wp:posOffset>
            </wp:positionV>
            <wp:extent cx="2000250" cy="2813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left="400" w:right="1550" w:hanging="322"/>
        <w:spacing w:after="0" w:line="193" w:lineRule="auto"/>
        <w:tabs>
          <w:tab w:leader="none" w:pos="400" w:val="left"/>
        </w:tabs>
        <w:numPr>
          <w:ilvl w:val="0"/>
          <w:numId w:val="4"/>
        </w:numPr>
        <w:rPr>
          <w:rFonts w:ascii="Arimo" w:cs="Arimo" w:eastAsia="Arimo" w:hAnsi="Arimo"/>
          <w:sz w:val="16"/>
          <w:szCs w:val="16"/>
          <w:b w:val="1"/>
          <w:bCs w:val="1"/>
          <w:color w:val="FFFEF8"/>
        </w:rPr>
      </w:pPr>
      <w:r>
        <w:rPr>
          <w:rFonts w:ascii="Arial" w:cs="Arial" w:eastAsia="Arial" w:hAnsi="Arial"/>
          <w:sz w:val="10"/>
          <w:szCs w:val="10"/>
          <w:color w:val="222222"/>
        </w:rPr>
        <w:t>заполните служебные сектора листа ответов</w:t>
      </w:r>
    </w:p>
    <w:p>
      <w:pPr>
        <w:jc w:val="center"/>
        <w:ind w:left="2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b w:val="1"/>
          <w:bCs w:val="1"/>
          <w:color w:val="222222"/>
        </w:rPr>
        <w:t>пропуск на</w:t>
      </w:r>
    </w:p>
    <w:p>
      <w:pPr>
        <w:jc w:val="center"/>
        <w:ind w:left="2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b w:val="1"/>
          <w:bCs w:val="1"/>
          <w:color w:val="222222"/>
        </w:rPr>
        <w:t>тестирование</w:t>
      </w:r>
    </w:p>
    <w:p>
      <w:pPr>
        <w:ind w:left="400"/>
        <w:spacing w:after="0" w:line="2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>ПРОВЕРЬТЕ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400" w:right="1330" w:hanging="322"/>
        <w:spacing w:after="0" w:line="192" w:lineRule="auto"/>
        <w:tabs>
          <w:tab w:leader="none" w:pos="400" w:val="left"/>
        </w:tabs>
        <w:numPr>
          <w:ilvl w:val="0"/>
          <w:numId w:val="5"/>
        </w:numPr>
        <w:rPr>
          <w:rFonts w:ascii="Arimo" w:cs="Arimo" w:eastAsia="Arimo" w:hAnsi="Arimo"/>
          <w:sz w:val="14"/>
          <w:szCs w:val="14"/>
          <w:b w:val="1"/>
          <w:bCs w:val="1"/>
          <w:color w:val="FFFEF8"/>
        </w:rPr>
      </w:pPr>
      <w:r>
        <w:rPr>
          <w:rFonts w:ascii="Arial" w:cs="Arial" w:eastAsia="Arial" w:hAnsi="Arial"/>
          <w:sz w:val="9"/>
          <w:szCs w:val="9"/>
          <w:color w:val="222222"/>
        </w:rPr>
        <w:t>целостность</w:t>
      </w:r>
      <w:r>
        <w:rPr>
          <w:rFonts w:ascii="Arimo" w:cs="Arimo" w:eastAsia="Arimo" w:hAnsi="Arimo"/>
          <w:sz w:val="9"/>
          <w:szCs w:val="9"/>
          <w:color w:val="222222"/>
        </w:rPr>
        <w:t>,</w:t>
      </w:r>
      <w:r>
        <w:rPr>
          <w:rFonts w:ascii="Arial" w:cs="Arial" w:eastAsia="Arial" w:hAnsi="Arial"/>
          <w:sz w:val="9"/>
          <w:szCs w:val="9"/>
          <w:color w:val="222222"/>
        </w:rPr>
        <w:t xml:space="preserve"> комплекность и качество печати книжки</w:t>
      </w:r>
    </w:p>
    <w:p>
      <w:pPr>
        <w:jc w:val="center"/>
        <w:ind w:left="2120"/>
        <w:spacing w:after="0" w:line="1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"/>
          <w:szCs w:val="7"/>
          <w:b w:val="1"/>
          <w:bCs w:val="1"/>
          <w:color w:val="222222"/>
        </w:rPr>
        <w:t>ручка с синей или</w:t>
      </w:r>
    </w:p>
    <w:p>
      <w:pPr>
        <w:jc w:val="center"/>
        <w:ind w:left="2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b w:val="1"/>
          <w:bCs w:val="1"/>
          <w:color w:val="222222"/>
        </w:rPr>
        <w:t>черной пастой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>ВЫПОЛНИТЕ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400" w:right="1630" w:hanging="322"/>
        <w:spacing w:after="0" w:line="193" w:lineRule="auto"/>
        <w:tabs>
          <w:tab w:leader="none" w:pos="400" w:val="left"/>
        </w:tabs>
        <w:numPr>
          <w:ilvl w:val="0"/>
          <w:numId w:val="6"/>
        </w:numPr>
        <w:rPr>
          <w:rFonts w:ascii="Arimo" w:cs="Arimo" w:eastAsia="Arimo" w:hAnsi="Arimo"/>
          <w:sz w:val="16"/>
          <w:szCs w:val="16"/>
          <w:b w:val="1"/>
          <w:bCs w:val="1"/>
          <w:color w:val="FFFEF8"/>
        </w:rPr>
      </w:pPr>
      <w:r>
        <w:rPr>
          <w:rFonts w:ascii="Arial" w:cs="Arial" w:eastAsia="Arial" w:hAnsi="Arial"/>
          <w:sz w:val="10"/>
          <w:szCs w:val="10"/>
          <w:color w:val="222222"/>
        </w:rPr>
        <w:t>задания и заполните лист ответов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>СДАЙТЕ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400" w:right="1430" w:hanging="322"/>
        <w:spacing w:after="0" w:line="193" w:lineRule="auto"/>
        <w:tabs>
          <w:tab w:leader="none" w:pos="400" w:val="left"/>
        </w:tabs>
        <w:numPr>
          <w:ilvl w:val="0"/>
          <w:numId w:val="7"/>
        </w:numPr>
        <w:rPr>
          <w:rFonts w:ascii="Arimo" w:cs="Arimo" w:eastAsia="Arimo" w:hAnsi="Arimo"/>
          <w:sz w:val="16"/>
          <w:szCs w:val="16"/>
          <w:b w:val="1"/>
          <w:bCs w:val="1"/>
          <w:color w:val="FFFEF8"/>
        </w:rPr>
      </w:pPr>
      <w:r>
        <w:rPr>
          <w:rFonts w:ascii="Arial" w:cs="Arial" w:eastAsia="Arial" w:hAnsi="Arial"/>
          <w:sz w:val="10"/>
          <w:szCs w:val="10"/>
          <w:color w:val="222222"/>
        </w:rPr>
        <w:t>лист ответов и книжку дежурному по аудитории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right="930"/>
        <w:spacing w:after="0" w:line="2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FFFEF8"/>
        </w:rPr>
        <w:t>Выходить из аудитории разрешается только в сопровождении уполномоченного лица по истечению первого часа тестирования</w:t>
      </w:r>
      <w:r>
        <w:rPr>
          <w:rFonts w:ascii="Arimo" w:cs="Arimo" w:eastAsia="Arimo" w:hAnsi="Arimo"/>
          <w:sz w:val="10"/>
          <w:szCs w:val="10"/>
          <w:color w:val="FFFEF8"/>
        </w:rPr>
        <w:t>,</w:t>
      </w:r>
      <w:r>
        <w:rPr>
          <w:rFonts w:ascii="Arial" w:cs="Arial" w:eastAsia="Arial" w:hAnsi="Arial"/>
          <w:sz w:val="10"/>
          <w:szCs w:val="10"/>
          <w:color w:val="FFFEF8"/>
        </w:rPr>
        <w:t xml:space="preserve"> в течение </w:t>
      </w:r>
      <w:r>
        <w:rPr>
          <w:rFonts w:ascii="Arimo" w:cs="Arimo" w:eastAsia="Arimo" w:hAnsi="Arimo"/>
          <w:sz w:val="10"/>
          <w:szCs w:val="10"/>
          <w:color w:val="FFFEF8"/>
        </w:rPr>
        <w:t>1</w:t>
      </w:r>
      <w:r>
        <w:rPr>
          <w:rFonts w:ascii="Arial" w:cs="Arial" w:eastAsia="Arial" w:hAnsi="Arial"/>
          <w:sz w:val="10"/>
          <w:szCs w:val="10"/>
          <w:color w:val="FFFEF8"/>
        </w:rPr>
        <w:t xml:space="preserve"> часа </w:t>
      </w:r>
      <w:r>
        <w:rPr>
          <w:rFonts w:ascii="Arimo" w:cs="Arimo" w:eastAsia="Arimo" w:hAnsi="Arimo"/>
          <w:sz w:val="10"/>
          <w:szCs w:val="10"/>
          <w:color w:val="FFFEF8"/>
        </w:rPr>
        <w:t>30</w:t>
      </w:r>
      <w:r>
        <w:rPr>
          <w:rFonts w:ascii="Arial" w:cs="Arial" w:eastAsia="Arial" w:hAnsi="Arial"/>
          <w:sz w:val="10"/>
          <w:szCs w:val="10"/>
          <w:color w:val="FFFEF8"/>
        </w:rPr>
        <w:t xml:space="preserve"> минут</w:t>
      </w:r>
      <w:r>
        <w:rPr>
          <w:rFonts w:ascii="Arimo" w:cs="Arimo" w:eastAsia="Arimo" w:hAnsi="Arimo"/>
          <w:sz w:val="10"/>
          <w:szCs w:val="10"/>
          <w:color w:val="FFFEF8"/>
        </w:rPr>
        <w:t>.</w:t>
      </w:r>
    </w:p>
    <w:p>
      <w:pPr>
        <w:sectPr>
          <w:pgSz w:w="3160" w:h="4655" w:orient="portrait"/>
          <w:cols w:equalWidth="0" w:num="1">
            <w:col w:w="3010"/>
          </w:cols>
          <w:pgMar w:left="140" w:top="0" w:right="0" w:bottom="0" w:gutter="0" w:footer="0" w:header="0"/>
        </w:sectPr>
      </w:pP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960"/>
        <w:spacing w:after="0"/>
        <w:tabs>
          <w:tab w:leader="none" w:pos="2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318BA2"/>
        </w:rPr>
        <w:t>4</w:t>
      </w:r>
    </w:p>
    <w:p>
      <w:pPr>
        <w:sectPr>
          <w:pgSz w:w="3160" w:h="4655" w:orient="portrait"/>
          <w:cols w:equalWidth="0" w:num="1">
            <w:col w:w="3010"/>
          </w:cols>
          <w:pgMar w:left="140" w:top="0" w:right="0" w:bottom="0" w:gutter="0" w:footer="0" w:header="0"/>
          <w:type w:val="continuous"/>
        </w:sectPr>
      </w:pPr>
    </w:p>
    <w:p>
      <w:pPr>
        <w:spacing w:after="0" w:line="17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1"/>
        </w:trPr>
        <w:tc>
          <w:tcPr>
            <w:tcW w:w="1520" w:type="dxa"/>
            <w:vAlign w:val="bottom"/>
            <w:vMerge w:val="restart"/>
          </w:tcPr>
          <w:p>
            <w:pPr>
              <w:spacing w:after="0" w:line="6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 xml:space="preserve">2 0 1 8   </w:t>
            </w:r>
            <w:r>
              <w:rPr>
                <w:rFonts w:ascii="Arial" w:cs="Arial" w:eastAsia="Arial" w:hAnsi="Arial"/>
                <w:sz w:val="56"/>
                <w:szCs w:val="56"/>
                <w:color w:val="318BA2"/>
                <w:vertAlign w:val="subscript"/>
              </w:rPr>
              <w:t>ЕНТ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shd w:val="clear" w:color="auto" w:fill="37BC9B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ЗАПРЕЩАЕТСЯ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520" w:type="dxa"/>
            <w:vAlign w:val="bottom"/>
          </w:tcPr>
          <w:p>
            <w:pPr>
              <w:ind w:left="40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1500" w:type="dxa"/>
            <w:vAlign w:val="bottom"/>
            <w:shd w:val="clear" w:color="auto" w:fill="37BC9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5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-88265</wp:posOffset>
            </wp:positionH>
            <wp:positionV relativeFrom="paragraph">
              <wp:posOffset>-463550</wp:posOffset>
            </wp:positionV>
            <wp:extent cx="2000250" cy="2813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6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5"/>
        </w:trPr>
        <w:tc>
          <w:tcPr>
            <w:tcW w:w="100" w:type="dxa"/>
            <w:vAlign w:val="bottom"/>
            <w:tcBorders>
              <w:right w:val="single" w:sz="8" w:color="FBCDF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выходить из аудитории без разрешения и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0" w:type="dxa"/>
            <w:vAlign w:val="bottom"/>
            <w:tcBorders>
              <w:right w:val="single" w:sz="8" w:color="FBCDFF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5"/>
                <w:szCs w:val="15"/>
                <w:b w:val="1"/>
                <w:bCs w:val="1"/>
                <w:i w:val="1"/>
                <w:iCs w:val="1"/>
                <w:color w:val="FFFEF8"/>
                <w:w w:val="71"/>
              </w:rPr>
              <w:t>1</w:t>
            </w: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80"/>
              <w:spacing w:after="0" w:line="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сопровождения представителя Министерства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1F2635"/>
              </w:rPr>
              <w:t>,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0" w:type="dxa"/>
            <w:vAlign w:val="bottom"/>
            <w:tcBorders>
              <w:right w:val="single" w:sz="8" w:color="FBCDFF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80"/>
              <w:spacing w:after="0" w:line="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выполняющего функции дежурного по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00" w:type="dxa"/>
            <w:vAlign w:val="bottom"/>
            <w:tcBorders>
              <w:right w:val="single" w:sz="8" w:color="FBCD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коридору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1F2635"/>
              </w:rPr>
              <w:t>;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80" w:type="dxa"/>
            <w:vAlign w:val="bottom"/>
            <w:gridSpan w:val="2"/>
          </w:tcPr>
          <w:p>
            <w:pPr>
              <w:jc w:val="right"/>
              <w:ind w:righ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6"/>
                <w:szCs w:val="16"/>
                <w:b w:val="1"/>
                <w:bCs w:val="1"/>
                <w:i w:val="1"/>
                <w:iCs w:val="1"/>
                <w:color w:val="FFFEF8"/>
                <w:w w:val="89"/>
              </w:rPr>
              <w:t>2</w:t>
            </w:r>
          </w:p>
        </w:tc>
        <w:tc>
          <w:tcPr>
            <w:tcW w:w="2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переговариваться и пересаживаться с места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на место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1F2635"/>
              </w:rPr>
              <w:t>;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 xml:space="preserve">пользоваться калькулятором 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1F2635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 xml:space="preserve"> справочной</w:t>
            </w:r>
          </w:p>
        </w:tc>
        <w:tc>
          <w:tcPr>
            <w:tcW w:w="20" w:type="dxa"/>
            <w:vAlign w:val="bottom"/>
            <w:shd w:val="clear" w:color="auto" w:fill="FBCDF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100"/>
              <w:spacing w:after="0" w:line="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 xml:space="preserve">литературой 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1F2635"/>
              </w:rPr>
              <w:t>(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кроме таблицы Менделеева и</w:t>
            </w:r>
          </w:p>
        </w:tc>
        <w:tc>
          <w:tcPr>
            <w:tcW w:w="2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5"/>
                <w:szCs w:val="15"/>
                <w:b w:val="1"/>
                <w:bCs w:val="1"/>
                <w:i w:val="1"/>
                <w:iCs w:val="1"/>
                <w:color w:val="FFFEF8"/>
                <w:w w:val="71"/>
              </w:rPr>
              <w:t>3</w:t>
            </w: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100"/>
              <w:spacing w:after="0" w:line="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таблицы растворимости солей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1F2635"/>
              </w:rPr>
              <w:t>),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 xml:space="preserve"> электронными</w:t>
            </w:r>
          </w:p>
        </w:tc>
        <w:tc>
          <w:tcPr>
            <w:tcW w:w="2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100"/>
              <w:spacing w:after="0" w:line="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записными книжками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1F2635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 xml:space="preserve"> корректирующими</w:t>
            </w:r>
          </w:p>
        </w:tc>
        <w:tc>
          <w:tcPr>
            <w:tcW w:w="2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100"/>
              <w:spacing w:after="0" w:line="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жидкостями и средствами мобильной связи и</w:t>
            </w:r>
          </w:p>
        </w:tc>
        <w:tc>
          <w:tcPr>
            <w:tcW w:w="20" w:type="dxa"/>
            <w:vAlign w:val="bottom"/>
            <w:shd w:val="clear" w:color="auto" w:fill="FBCDF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BCDF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FBCDF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1F2635"/>
              </w:rPr>
              <w:t>другими электронными устройствами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1F2635"/>
              </w:rPr>
              <w:t>;</w:t>
            </w:r>
          </w:p>
        </w:tc>
        <w:tc>
          <w:tcPr>
            <w:tcW w:w="20" w:type="dxa"/>
            <w:vAlign w:val="bottom"/>
            <w:shd w:val="clear" w:color="auto" w:fill="FBCDF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320" w:right="930" w:hanging="246"/>
        <w:spacing w:after="0" w:line="186" w:lineRule="auto"/>
        <w:tabs>
          <w:tab w:leader="none" w:pos="320" w:val="left"/>
        </w:tabs>
        <w:numPr>
          <w:ilvl w:val="0"/>
          <w:numId w:val="8"/>
        </w:numPr>
        <w:rPr>
          <w:rFonts w:ascii="Arimo" w:cs="Arimo" w:eastAsia="Arimo" w:hAnsi="Arimo"/>
          <w:sz w:val="17"/>
          <w:szCs w:val="17"/>
          <w:b w:val="1"/>
          <w:bCs w:val="1"/>
          <w:i w:val="1"/>
          <w:iCs w:val="1"/>
          <w:color w:val="FFFEF8"/>
          <w:vertAlign w:val="subscript"/>
        </w:rPr>
      </w:pPr>
      <w:r>
        <w:rPr>
          <w:rFonts w:ascii="Arial" w:cs="Arial" w:eastAsia="Arial" w:hAnsi="Arial"/>
          <w:sz w:val="8"/>
          <w:szCs w:val="8"/>
          <w:b w:val="1"/>
          <w:bCs w:val="1"/>
          <w:color w:val="1F2635"/>
        </w:rPr>
        <w:t>обмениваться экзаменационными материалами</w:t>
      </w:r>
      <w:r>
        <w:rPr>
          <w:rFonts w:ascii="Arimo" w:cs="Arimo" w:eastAsia="Arimo" w:hAnsi="Arimo"/>
          <w:sz w:val="8"/>
          <w:szCs w:val="8"/>
          <w:b w:val="1"/>
          <w:bCs w:val="1"/>
          <w:color w:val="1F2635"/>
        </w:rPr>
        <w:t>;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340" w:right="470" w:hanging="266"/>
        <w:spacing w:after="0" w:line="222" w:lineRule="auto"/>
        <w:tabs>
          <w:tab w:leader="none" w:pos="340" w:val="left"/>
        </w:tabs>
        <w:numPr>
          <w:ilvl w:val="0"/>
          <w:numId w:val="9"/>
        </w:numPr>
        <w:rPr>
          <w:rFonts w:ascii="Arimo" w:cs="Arimo" w:eastAsia="Arimo" w:hAnsi="Arimo"/>
          <w:sz w:val="21"/>
          <w:szCs w:val="21"/>
          <w:b w:val="1"/>
          <w:bCs w:val="1"/>
          <w:i w:val="1"/>
          <w:iCs w:val="1"/>
          <w:color w:val="FFFEF8"/>
          <w:vertAlign w:val="subscript"/>
        </w:rPr>
      </w:pPr>
      <w:r>
        <w:rPr>
          <w:rFonts w:ascii="Arial" w:cs="Arial" w:eastAsia="Arial" w:hAnsi="Arial"/>
          <w:sz w:val="8"/>
          <w:szCs w:val="8"/>
          <w:b w:val="1"/>
          <w:bCs w:val="1"/>
          <w:color w:val="1F2635"/>
        </w:rPr>
        <w:t>выносить экзаменационные материалы из аудитории</w:t>
      </w:r>
      <w:r>
        <w:rPr>
          <w:rFonts w:ascii="Arimo" w:cs="Arimo" w:eastAsia="Arimo" w:hAnsi="Arimo"/>
          <w:sz w:val="8"/>
          <w:szCs w:val="8"/>
          <w:b w:val="1"/>
          <w:bCs w:val="1"/>
          <w:color w:val="1F2635"/>
        </w:rPr>
        <w:t>;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1F2635"/>
        </w:rPr>
        <w:t>осуществлять порчу экзаменационных</w:t>
      </w:r>
    </w:p>
    <w:p>
      <w:pPr>
        <w:ind w:left="320" w:right="370" w:hanging="239"/>
        <w:spacing w:after="0" w:line="191" w:lineRule="auto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Arimo" w:cs="Arimo" w:eastAsia="Arimo" w:hAnsi="Arimo"/>
          <w:sz w:val="14"/>
          <w:szCs w:val="14"/>
          <w:b w:val="1"/>
          <w:bCs w:val="1"/>
          <w:i w:val="1"/>
          <w:iCs w:val="1"/>
          <w:color w:val="FFFEF8"/>
        </w:rPr>
        <w:t>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9"/>
          <w:szCs w:val="9"/>
          <w:b w:val="1"/>
          <w:bCs w:val="1"/>
          <w:color w:val="1F2635"/>
        </w:rPr>
        <w:t xml:space="preserve">материалов </w:t>
      </w:r>
      <w:r>
        <w:rPr>
          <w:rFonts w:ascii="Arimo" w:cs="Arimo" w:eastAsia="Arimo" w:hAnsi="Arimo"/>
          <w:sz w:val="9"/>
          <w:szCs w:val="9"/>
          <w:b w:val="1"/>
          <w:bCs w:val="1"/>
          <w:color w:val="1F2635"/>
        </w:rPr>
        <w:t>(</w:t>
      </w:r>
      <w:r>
        <w:rPr>
          <w:rFonts w:ascii="Arial" w:cs="Arial" w:eastAsia="Arial" w:hAnsi="Arial"/>
          <w:sz w:val="9"/>
          <w:szCs w:val="9"/>
          <w:b w:val="1"/>
          <w:bCs w:val="1"/>
          <w:color w:val="1F2635"/>
        </w:rPr>
        <w:t>листов ответов и книжек</w:t>
      </w:r>
      <w:r>
        <w:rPr>
          <w:rFonts w:ascii="Arimo" w:cs="Arimo" w:eastAsia="Arimo" w:hAnsi="Arimo"/>
          <w:sz w:val="9"/>
          <w:szCs w:val="9"/>
          <w:b w:val="1"/>
          <w:bCs w:val="1"/>
          <w:color w:val="1F2635"/>
        </w:rPr>
        <w:t>)</w:t>
      </w:r>
      <w:r>
        <w:rPr>
          <w:rFonts w:ascii="Arial" w:cs="Arial" w:eastAsia="Arial" w:hAnsi="Arial"/>
          <w:sz w:val="9"/>
          <w:szCs w:val="9"/>
          <w:b w:val="1"/>
          <w:bCs w:val="1"/>
          <w:color w:val="1F2635"/>
        </w:rPr>
        <w:t xml:space="preserve"> путем их смятия</w:t>
      </w:r>
      <w:r>
        <w:rPr>
          <w:rFonts w:ascii="Arimo" w:cs="Arimo" w:eastAsia="Arimo" w:hAnsi="Arimo"/>
          <w:sz w:val="9"/>
          <w:szCs w:val="9"/>
          <w:b w:val="1"/>
          <w:bCs w:val="1"/>
          <w:color w:val="1F2635"/>
        </w:rPr>
        <w:t>;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1F2635"/>
        </w:rPr>
        <w:t>использовать корректирующие жидкости</w:t>
      </w:r>
      <w:r>
        <w:rPr>
          <w:rFonts w:ascii="Arimo" w:cs="Arimo" w:eastAsia="Arimo" w:hAnsi="Arimo"/>
          <w:sz w:val="10"/>
          <w:szCs w:val="10"/>
          <w:b w:val="1"/>
          <w:bCs w:val="1"/>
          <w:color w:val="1F2635"/>
        </w:rPr>
        <w:t>,</w:t>
      </w:r>
    </w:p>
    <w:p>
      <w:pPr>
        <w:ind w:left="340" w:right="330" w:hanging="259"/>
        <w:spacing w:after="0"/>
        <w:tabs>
          <w:tab w:leader="none" w:pos="320" w:val="left"/>
        </w:tabs>
        <w:rPr>
          <w:sz w:val="20"/>
          <w:szCs w:val="20"/>
          <w:color w:val="auto"/>
        </w:rPr>
      </w:pPr>
      <w:r>
        <w:rPr>
          <w:rFonts w:ascii="Arimo" w:cs="Arimo" w:eastAsia="Arimo" w:hAnsi="Arimo"/>
          <w:sz w:val="14"/>
          <w:szCs w:val="14"/>
          <w:b w:val="1"/>
          <w:bCs w:val="1"/>
          <w:i w:val="1"/>
          <w:iCs w:val="1"/>
          <w:color w:val="FFFEF8"/>
        </w:rPr>
        <w:t>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9"/>
          <w:szCs w:val="9"/>
          <w:b w:val="1"/>
          <w:bCs w:val="1"/>
          <w:color w:val="1F2635"/>
        </w:rPr>
        <w:t>отрывать страницы</w:t>
      </w:r>
      <w:r>
        <w:rPr>
          <w:rFonts w:ascii="Arimo" w:cs="Arimo" w:eastAsia="Arimo" w:hAnsi="Arimo"/>
          <w:sz w:val="9"/>
          <w:szCs w:val="9"/>
          <w:b w:val="1"/>
          <w:bCs w:val="1"/>
          <w:color w:val="1F2635"/>
        </w:rPr>
        <w:t>,</w:t>
      </w:r>
      <w:r>
        <w:rPr>
          <w:rFonts w:ascii="Arial" w:cs="Arial" w:eastAsia="Arial" w:hAnsi="Arial"/>
          <w:sz w:val="9"/>
          <w:szCs w:val="9"/>
          <w:b w:val="1"/>
          <w:bCs w:val="1"/>
          <w:color w:val="1F2635"/>
        </w:rPr>
        <w:t xml:space="preserve"> закрашивать сектора </w:t>
      </w:r>
      <w:r>
        <w:rPr>
          <w:rFonts w:ascii="Arimo" w:cs="Arimo" w:eastAsia="Arimo" w:hAnsi="Arimo"/>
          <w:sz w:val="9"/>
          <w:szCs w:val="9"/>
          <w:b w:val="1"/>
          <w:bCs w:val="1"/>
          <w:color w:val="1F2635"/>
        </w:rPr>
        <w:t>,</w:t>
      </w:r>
      <w:r>
        <w:rPr>
          <w:rFonts w:ascii="Arial" w:cs="Arial" w:eastAsia="Arial" w:hAnsi="Arial"/>
          <w:sz w:val="9"/>
          <w:szCs w:val="9"/>
          <w:b w:val="1"/>
          <w:bCs w:val="1"/>
          <w:color w:val="1F2635"/>
        </w:rPr>
        <w:t xml:space="preserve"> не предусмотренные для этого </w:t>
      </w:r>
      <w:r>
        <w:rPr>
          <w:rFonts w:ascii="Arimo" w:cs="Arimo" w:eastAsia="Arimo" w:hAnsi="Arimo"/>
          <w:sz w:val="9"/>
          <w:szCs w:val="9"/>
          <w:b w:val="1"/>
          <w:bCs w:val="1"/>
          <w:color w:val="1F2635"/>
        </w:rPr>
        <w:t>(</w:t>
      </w:r>
      <w:r>
        <w:rPr>
          <w:rFonts w:ascii="Arial" w:cs="Arial" w:eastAsia="Arial" w:hAnsi="Arial"/>
          <w:sz w:val="9"/>
          <w:szCs w:val="9"/>
          <w:b w:val="1"/>
          <w:bCs w:val="1"/>
          <w:color w:val="1F2635"/>
        </w:rPr>
        <w:t>номер листа ответов</w:t>
      </w:r>
      <w:r>
        <w:rPr>
          <w:rFonts w:ascii="Arimo" w:cs="Arimo" w:eastAsia="Arimo" w:hAnsi="Arimo"/>
          <w:sz w:val="9"/>
          <w:szCs w:val="9"/>
          <w:b w:val="1"/>
          <w:bCs w:val="1"/>
          <w:color w:val="1F2635"/>
        </w:rPr>
        <w:t>).</w:t>
      </w:r>
    </w:p>
    <w:p>
      <w:pPr>
        <w:spacing w:after="0" w:line="192" w:lineRule="exact"/>
        <w:rPr>
          <w:sz w:val="20"/>
          <w:szCs w:val="20"/>
          <w:color w:val="auto"/>
        </w:rPr>
      </w:pPr>
    </w:p>
    <w:p>
      <w:pPr>
        <w:ind w:left="100" w:right="390" w:firstLine="174"/>
        <w:spacing w:after="0" w:line="1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"/>
          <w:szCs w:val="7"/>
          <w:b w:val="1"/>
          <w:bCs w:val="1"/>
          <w:i w:val="1"/>
          <w:iCs w:val="1"/>
          <w:color w:val="222222"/>
        </w:rPr>
        <w:t xml:space="preserve">При нарушении поступающими настоящих </w:t>
      </w:r>
      <w:r>
        <w:rPr>
          <w:rFonts w:ascii="Arimo" w:cs="Arimo" w:eastAsia="Arimo" w:hAnsi="Arimo"/>
          <w:sz w:val="11"/>
          <w:szCs w:val="11"/>
          <w:b w:val="1"/>
          <w:bCs w:val="1"/>
          <w:i w:val="1"/>
          <w:iCs w:val="1"/>
          <w:color w:val="FFFEF8"/>
        </w:rPr>
        <w:t xml:space="preserve">! </w:t>
      </w:r>
      <w:r>
        <w:rPr>
          <w:rFonts w:ascii="Arial" w:cs="Arial" w:eastAsia="Arial" w:hAnsi="Arial"/>
          <w:sz w:val="7"/>
          <w:szCs w:val="7"/>
          <w:b w:val="1"/>
          <w:bCs w:val="1"/>
          <w:i w:val="1"/>
          <w:iCs w:val="1"/>
          <w:color w:val="222222"/>
        </w:rPr>
        <w:t>правил</w:t>
      </w:r>
      <w:r>
        <w:rPr>
          <w:rFonts w:ascii="Arimo" w:cs="Arimo" w:eastAsia="Arimo" w:hAnsi="Arimo"/>
          <w:sz w:val="7"/>
          <w:szCs w:val="7"/>
          <w:b w:val="1"/>
          <w:bCs w:val="1"/>
          <w:i w:val="1"/>
          <w:iCs w:val="1"/>
          <w:color w:val="222222"/>
        </w:rPr>
        <w:t>,</w:t>
      </w:r>
      <w:r>
        <w:rPr>
          <w:rFonts w:ascii="Arimo" w:cs="Arimo" w:eastAsia="Arimo" w:hAnsi="Arimo"/>
          <w:sz w:val="11"/>
          <w:szCs w:val="11"/>
          <w:b w:val="1"/>
          <w:bCs w:val="1"/>
          <w:i w:val="1"/>
          <w:iCs w:val="1"/>
          <w:color w:val="FFFEF8"/>
        </w:rPr>
        <w:t xml:space="preserve"> </w:t>
      </w:r>
      <w:r>
        <w:rPr>
          <w:rFonts w:ascii="Arial" w:cs="Arial" w:eastAsia="Arial" w:hAnsi="Arial"/>
          <w:sz w:val="7"/>
          <w:szCs w:val="7"/>
          <w:b w:val="1"/>
          <w:bCs w:val="1"/>
          <w:i w:val="1"/>
          <w:iCs w:val="1"/>
          <w:color w:val="222222"/>
        </w:rPr>
        <w:t>результаты тестирования не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>обрабатываются и подлежат аннулированию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222222"/>
        </w:rPr>
        <w:t>.</w:t>
      </w:r>
    </w:p>
    <w:p>
      <w:pPr>
        <w:sectPr>
          <w:pgSz w:w="3160" w:h="4655" w:orient="portrait"/>
          <w:cols w:equalWidth="0" w:num="1">
            <w:col w:w="3010"/>
          </w:cols>
          <w:pgMar w:left="140" w:top="0" w:right="0" w:bottom="0" w:gutter="0" w:footer="0" w:header="0"/>
        </w:sectPr>
      </w:pP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960"/>
        <w:spacing w:after="0"/>
        <w:tabs>
          <w:tab w:leader="none" w:pos="2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318BA2"/>
        </w:rPr>
        <w:t>5</w:t>
      </w:r>
    </w:p>
    <w:p>
      <w:pPr>
        <w:sectPr>
          <w:pgSz w:w="3160" w:h="4655" w:orient="portrait"/>
          <w:cols w:equalWidth="0" w:num="1">
            <w:col w:w="3010"/>
          </w:cols>
          <w:pgMar w:left="140" w:top="0" w:right="0" w:bottom="0" w:gutter="0" w:footer="0" w:header="0"/>
          <w:type w:val="continuous"/>
        </w:sectPr>
      </w:pPr>
    </w:p>
    <w:p>
      <w:pPr>
        <w:spacing w:after="0" w:line="141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1"/>
        </w:trPr>
        <w:tc>
          <w:tcPr>
            <w:tcW w:w="1520" w:type="dxa"/>
            <w:vAlign w:val="bottom"/>
            <w:vMerge w:val="restart"/>
          </w:tcPr>
          <w:p>
            <w:pPr>
              <w:spacing w:after="0" w:line="6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 xml:space="preserve">2 0 1 8   </w:t>
            </w:r>
            <w:r>
              <w:rPr>
                <w:rFonts w:ascii="Arial" w:cs="Arial" w:eastAsia="Arial" w:hAnsi="Arial"/>
                <w:sz w:val="56"/>
                <w:szCs w:val="56"/>
                <w:color w:val="318BA2"/>
                <w:vertAlign w:val="subscript"/>
              </w:rPr>
              <w:t>ЕНТ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shd w:val="clear" w:color="auto" w:fill="FF6A3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РЕЗУЛЬТАТЫ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520" w:type="dxa"/>
            <w:vAlign w:val="bottom"/>
          </w:tcPr>
          <w:p>
            <w:pPr>
              <w:ind w:left="40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1500" w:type="dxa"/>
            <w:vAlign w:val="bottom"/>
            <w:shd w:val="clear" w:color="auto" w:fill="FF6A36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5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-463550</wp:posOffset>
            </wp:positionV>
            <wp:extent cx="2000250" cy="2813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ind w:left="220" w:right="350" w:firstLine="13"/>
        <w:spacing w:after="0" w:line="213" w:lineRule="auto"/>
        <w:tabs>
          <w:tab w:leader="none" w:pos="363" w:val="left"/>
        </w:tabs>
        <w:numPr>
          <w:ilvl w:val="0"/>
          <w:numId w:val="10"/>
        </w:numPr>
        <w:rPr>
          <w:rFonts w:ascii="Arial" w:cs="Arial" w:eastAsia="Arial" w:hAnsi="Arial"/>
          <w:sz w:val="12"/>
          <w:szCs w:val="12"/>
          <w:i w:val="1"/>
          <w:iCs w:val="1"/>
          <w:color w:val="225085"/>
        </w:rPr>
      </w:pPr>
      <w:r>
        <w:rPr>
          <w:rFonts w:ascii="Arial" w:cs="Arial" w:eastAsia="Arial" w:hAnsi="Arial"/>
          <w:sz w:val="12"/>
          <w:szCs w:val="12"/>
          <w:i w:val="1"/>
          <w:iCs w:val="1"/>
          <w:color w:val="225085"/>
        </w:rPr>
        <w:t>результатами тестирования можно ознакомиться по окончанию обработки экзаменационных материалов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003FFF"/>
        </w:rPr>
        <w:t>на информационных стендах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003FFF"/>
        </w:rPr>
        <w:t>пунктов проведения единого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003FFF"/>
        </w:rPr>
        <w:t>национального тестирования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mo" w:cs="Arimo" w:eastAsia="Arimo" w:hAnsi="Arimo"/>
          <w:sz w:val="10"/>
          <w:szCs w:val="10"/>
          <w:b w:val="1"/>
          <w:bCs w:val="1"/>
          <w:color w:val="003FFF"/>
        </w:rPr>
        <w:t>(</w:t>
      </w:r>
      <w:r>
        <w:rPr>
          <w:rFonts w:ascii="Arial" w:cs="Arial" w:eastAsia="Arial" w:hAnsi="Arial"/>
          <w:sz w:val="10"/>
          <w:szCs w:val="10"/>
          <w:b w:val="1"/>
          <w:bCs w:val="1"/>
          <w:color w:val="003FFF"/>
        </w:rPr>
        <w:t>экзаменационные ведомости</w:t>
      </w:r>
      <w:r>
        <w:rPr>
          <w:rFonts w:ascii="Arimo" w:cs="Arimo" w:eastAsia="Arimo" w:hAnsi="Arimo"/>
          <w:sz w:val="10"/>
          <w:szCs w:val="10"/>
          <w:b w:val="1"/>
          <w:bCs w:val="1"/>
          <w:color w:val="003FFF"/>
        </w:rPr>
        <w:t>)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720" w:right="690"/>
        <w:spacing w:after="0" w:line="29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003FFF"/>
        </w:rPr>
        <w:t xml:space="preserve">на сайте Национального центра тестирования </w:t>
      </w:r>
      <w:r>
        <w:rPr>
          <w:rFonts w:ascii="Arimo" w:cs="Arimo" w:eastAsia="Arimo" w:hAnsi="Arimo"/>
          <w:sz w:val="10"/>
          <w:szCs w:val="10"/>
          <w:b w:val="1"/>
          <w:bCs w:val="1"/>
          <w:color w:val="003FFF"/>
        </w:rPr>
        <w:t>www.testcenter.kz.</w:t>
      </w:r>
    </w:p>
    <w:p>
      <w:pPr>
        <w:ind w:left="720" w:right="250"/>
        <w:spacing w:after="0" w:line="3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003FFF"/>
        </w:rPr>
        <w:t>Доступ возможен при вводе ИКТ и ИИН тестируемого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003FFF"/>
        </w:rPr>
        <w:t>.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120" w:right="250" w:firstLine="41"/>
        <w:spacing w:after="0" w:line="301" w:lineRule="auto"/>
        <w:tabs>
          <w:tab w:leader="none" w:pos="269" w:val="left"/>
        </w:tabs>
        <w:numPr>
          <w:ilvl w:val="0"/>
          <w:numId w:val="11"/>
        </w:numPr>
        <w:rPr>
          <w:rFonts w:ascii="Arial" w:cs="Arial" w:eastAsia="Arial" w:hAnsi="Arial"/>
          <w:sz w:val="10"/>
          <w:szCs w:val="10"/>
          <w:b w:val="1"/>
          <w:bCs w:val="1"/>
          <w:color w:val="225085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5085"/>
        </w:rPr>
        <w:t>случае несогласия с результатами тестирования поступающие могут подать заявление на апелляцию по результатам тестирования</w:t>
      </w: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5085"/>
        </w:rPr>
        <w:t>По результатам ЕНТ выдается сертификат</w:t>
      </w:r>
      <w:r>
        <w:rPr>
          <w:rFonts w:ascii="Arimo" w:cs="Arimo" w:eastAsia="Arimo" w:hAnsi="Arimo"/>
          <w:sz w:val="10"/>
          <w:szCs w:val="10"/>
          <w:color w:val="225085"/>
        </w:rPr>
        <w:t>.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5085"/>
        </w:rPr>
        <w:t xml:space="preserve">Срок действия сертификата до </w:t>
      </w:r>
      <w:r>
        <w:rPr>
          <w:rFonts w:ascii="Arimo" w:cs="Arimo" w:eastAsia="Arimo" w:hAnsi="Arimo"/>
          <w:sz w:val="10"/>
          <w:szCs w:val="10"/>
          <w:color w:val="225085"/>
        </w:rPr>
        <w:t>31</w:t>
      </w:r>
      <w:r>
        <w:rPr>
          <w:rFonts w:ascii="Arial" w:cs="Arial" w:eastAsia="Arial" w:hAnsi="Arial"/>
          <w:sz w:val="10"/>
          <w:szCs w:val="10"/>
          <w:color w:val="225085"/>
        </w:rPr>
        <w:t xml:space="preserve"> декабря текущего года</w:t>
      </w:r>
      <w:r>
        <w:rPr>
          <w:rFonts w:ascii="Arimo" w:cs="Arimo" w:eastAsia="Arimo" w:hAnsi="Arimo"/>
          <w:sz w:val="10"/>
          <w:szCs w:val="10"/>
          <w:color w:val="225085"/>
        </w:rPr>
        <w:t>.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jc w:val="center"/>
        <w:ind w:right="1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FF000B"/>
        </w:rPr>
        <w:t>ЛАМИНИРОВАТЬ</w:t>
      </w:r>
    </w:p>
    <w:p>
      <w:pPr>
        <w:jc w:val="center"/>
        <w:ind w:right="1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FF000B"/>
        </w:rPr>
        <w:t>сертификат запрещается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FF000B"/>
        </w:rPr>
        <w:t>!</w:t>
      </w:r>
    </w:p>
    <w:p>
      <w:pPr>
        <w:sectPr>
          <w:pgSz w:w="3160" w:h="4621" w:orient="portrait"/>
          <w:cols w:equalWidth="0" w:num="1">
            <w:col w:w="3030"/>
          </w:cols>
          <w:pgMar w:left="120" w:top="0" w:right="0" w:bottom="0" w:gutter="0" w:footer="0" w:header="0"/>
        </w:sectPr>
      </w:pP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color w:val="318BA2"/>
        </w:rPr>
        <w:t>6</w:t>
      </w:r>
    </w:p>
    <w:p>
      <w:pPr>
        <w:sectPr>
          <w:pgSz w:w="3160" w:h="4621" w:orient="portrait"/>
          <w:cols w:equalWidth="0" w:num="1">
            <w:col w:w="3030"/>
          </w:cols>
          <w:pgMar w:left="120" w:top="0" w:right="0" w:bottom="0" w:gutter="0" w:footer="0" w:header="0"/>
          <w:type w:val="continuous"/>
        </w:sectPr>
      </w:pPr>
    </w:p>
    <w:p>
      <w:pPr>
        <w:spacing w:after="0" w:line="14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1"/>
        </w:trPr>
        <w:tc>
          <w:tcPr>
            <w:tcW w:w="1520" w:type="dxa"/>
            <w:vAlign w:val="bottom"/>
            <w:vMerge w:val="restart"/>
          </w:tcPr>
          <w:p>
            <w:pPr>
              <w:spacing w:after="0" w:line="6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 xml:space="preserve">2 0 1 8   </w:t>
            </w:r>
            <w:r>
              <w:rPr>
                <w:rFonts w:ascii="Arial" w:cs="Arial" w:eastAsia="Arial" w:hAnsi="Arial"/>
                <w:sz w:val="56"/>
                <w:szCs w:val="56"/>
                <w:color w:val="318BA2"/>
                <w:vertAlign w:val="subscript"/>
              </w:rPr>
              <w:t>ЕНТ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shd w:val="clear" w:color="auto" w:fill="FF940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АПЕЛЛЯЦИЯ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520" w:type="dxa"/>
            <w:vAlign w:val="bottom"/>
          </w:tcPr>
          <w:p>
            <w:pPr>
              <w:ind w:left="40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1500" w:type="dxa"/>
            <w:vAlign w:val="bottom"/>
            <w:shd w:val="clear" w:color="auto" w:fill="FF94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5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-88265</wp:posOffset>
            </wp:positionH>
            <wp:positionV relativeFrom="paragraph">
              <wp:posOffset>-463550</wp:posOffset>
            </wp:positionV>
            <wp:extent cx="2000250" cy="2813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20" w:right="370"/>
        <w:spacing w:after="0" w:line="19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 xml:space="preserve">Заявление на апелляцию по результатам тестирования подается ЛИЧНО тестируемым до </w:t>
      </w:r>
      <w:r>
        <w:rPr>
          <w:rFonts w:ascii="Arimo" w:cs="Arimo" w:eastAsia="Arimo" w:hAnsi="Arimo"/>
          <w:sz w:val="10"/>
          <w:szCs w:val="10"/>
          <w:color w:val="222222"/>
        </w:rPr>
        <w:t>13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часов дня</w:t>
      </w:r>
      <w:r>
        <w:rPr>
          <w:rFonts w:ascii="Arimo" w:cs="Arimo" w:eastAsia="Arimo" w:hAnsi="Arimo"/>
          <w:sz w:val="10"/>
          <w:szCs w:val="10"/>
          <w:color w:val="222222"/>
        </w:rPr>
        <w:t>,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следующегоза днем объявления результатов тестирования</w:t>
      </w:r>
      <w:r>
        <w:rPr>
          <w:rFonts w:ascii="Arimo" w:cs="Arimo" w:eastAsia="Arimo" w:hAnsi="Arimo"/>
          <w:sz w:val="10"/>
          <w:szCs w:val="10"/>
          <w:color w:val="222222"/>
        </w:rPr>
        <w:t>,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в ППЕНТпо специальному образцу и рассматривается апелляционной комиссией в течение одного дня</w:t>
      </w:r>
      <w:r>
        <w:rPr>
          <w:rFonts w:ascii="Arimo" w:cs="Arimo" w:eastAsia="Arimo" w:hAnsi="Arimo"/>
          <w:sz w:val="10"/>
          <w:szCs w:val="10"/>
          <w:color w:val="222222"/>
        </w:rPr>
        <w:t>.</w:t>
      </w:r>
    </w:p>
    <w:p>
      <w:pPr>
        <w:spacing w:after="0" w:line="80" w:lineRule="exact"/>
        <w:rPr>
          <w:sz w:val="20"/>
          <w:szCs w:val="20"/>
          <w:color w:val="auto"/>
        </w:rPr>
      </w:pPr>
    </w:p>
    <w:p>
      <w:pPr>
        <w:ind w:left="320" w:right="370" w:hanging="19"/>
        <w:spacing w:after="0" w:line="19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222222"/>
        </w:rPr>
        <w:t xml:space="preserve">При подаче заявления на апелляцию необходимо УКАЗАТЬ мотивировку </w:t>
      </w:r>
      <w:r>
        <w:rPr>
          <w:rFonts w:ascii="Arimo" w:cs="Arimo" w:eastAsia="Arimo" w:hAnsi="Arimo"/>
          <w:sz w:val="10"/>
          <w:szCs w:val="10"/>
          <w:i w:val="1"/>
          <w:iCs w:val="1"/>
          <w:color w:val="222222"/>
        </w:rPr>
        <w:t>(</w:t>
      </w:r>
      <w:r>
        <w:rPr>
          <w:rFonts w:ascii="Arial" w:cs="Arial" w:eastAsia="Arial" w:hAnsi="Arial"/>
          <w:sz w:val="10"/>
          <w:szCs w:val="10"/>
          <w:i w:val="1"/>
          <w:iCs w:val="1"/>
          <w:color w:val="222222"/>
        </w:rPr>
        <w:t>причину и обоснование</w:t>
      </w:r>
      <w:r>
        <w:rPr>
          <w:rFonts w:ascii="Arimo" w:cs="Arimo" w:eastAsia="Arimo" w:hAnsi="Arimo"/>
          <w:sz w:val="10"/>
          <w:szCs w:val="10"/>
          <w:i w:val="1"/>
          <w:iCs w:val="1"/>
          <w:color w:val="222222"/>
        </w:rPr>
        <w:t>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222222"/>
        </w:rPr>
        <w:t>несогласия с результатами тестирования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154854"/>
          <w:shd w:val="clear" w:color="auto" w:fill="FEE266"/>
        </w:rPr>
        <w:t>Апелляция рассматривается</w:t>
      </w:r>
    </w:p>
    <w:p>
      <w:pPr>
        <w:sectPr>
          <w:pgSz w:w="3160" w:h="4621" w:orient="portrait"/>
          <w:cols w:equalWidth="0" w:num="1">
            <w:col w:w="3010"/>
          </w:cols>
          <w:pgMar w:left="140" w:top="0" w:right="0" w:bottom="0" w:gutter="0" w:footer="0" w:header="0"/>
        </w:sectPr>
      </w:pP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right="2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По содержанию тестовых заданий и текстов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00" w:right="340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"/>
          <w:szCs w:val="7"/>
          <w:color w:val="222222"/>
        </w:rPr>
        <w:t>правильный ответ не совпадает с кодом правильных ответов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200" w:right="200"/>
        <w:spacing w:after="0" w:line="2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222222"/>
        </w:rPr>
        <w:t>отсутствует правильный ответ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200"/>
        <w:spacing w:after="0" w:line="20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"/>
          <w:szCs w:val="7"/>
          <w:color w:val="222222"/>
        </w:rPr>
        <w:t>имеется более одного правильного ответа в тестовых заданиях с выбором одного правильного ответа из пяти предложенных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200" w:right="12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"/>
          <w:szCs w:val="7"/>
          <w:color w:val="222222"/>
        </w:rPr>
        <w:t>некорректно составленное тестовое задание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По технической причине</w:t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jc w:val="right"/>
        <w:ind w:left="20" w:right="330"/>
        <w:spacing w:after="0" w:line="1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222222"/>
        </w:rPr>
        <w:t>закрашенный кружок с правильным ответом сканер прочитал как два и более ответа</w:t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jc w:val="both"/>
        <w:ind w:left="20" w:right="330" w:firstLine="225"/>
        <w:spacing w:after="0" w:line="1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222222"/>
        </w:rPr>
        <w:t>закрашенный кружок с правильным ответом сканер прочитал как пустой кружок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222222"/>
        </w:rPr>
        <w:t xml:space="preserve">дефектный лист ответов </w:t>
      </w:r>
      <w:r>
        <w:rPr>
          <w:sz w:val="1"/>
          <w:szCs w:val="1"/>
          <w:color w:val="auto"/>
        </w:rPr>
        <w:drawing>
          <wp:inline distT="0" distB="0" distL="0" distR="0">
            <wp:extent cx="45085" cy="44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right="270"/>
        <w:spacing w:after="0" w:line="1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222222"/>
        </w:rPr>
        <w:t>отсутствует фрагмент текста</w:t>
      </w:r>
      <w:r>
        <w:rPr>
          <w:rFonts w:ascii="Arimo" w:cs="Arimo" w:eastAsia="Arimo" w:hAnsi="Arimo"/>
          <w:sz w:val="8"/>
          <w:szCs w:val="8"/>
          <w:color w:val="222222"/>
        </w:rPr>
        <w:t>,</w:t>
      </w:r>
      <w:r>
        <w:rPr>
          <w:rFonts w:ascii="Arial" w:cs="Arial" w:eastAsia="Arial" w:hAnsi="Arial"/>
          <w:sz w:val="8"/>
          <w:szCs w:val="8"/>
          <w:color w:val="222222"/>
        </w:rPr>
        <w:t xml:space="preserve"> в результате которого невозможно определить однозначно правильный ответ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sectPr>
          <w:pgSz w:w="3160" w:h="4621" w:orient="portrait"/>
          <w:cols w:equalWidth="0" w:num="2">
            <w:col w:w="1320" w:space="260"/>
            <w:col w:w="1430"/>
          </w:cols>
          <w:pgMar w:left="140" w:top="0" w:right="0" w:bottom="0" w:gutter="0" w:footer="0" w:header="0"/>
          <w:type w:val="continuous"/>
        </w:sectPr>
      </w:pP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960"/>
        <w:spacing w:after="0"/>
        <w:tabs>
          <w:tab w:leader="none" w:pos="2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color w:val="318BA2"/>
        </w:rPr>
        <w:t>7</w:t>
      </w:r>
    </w:p>
    <w:p>
      <w:pPr>
        <w:sectPr>
          <w:pgSz w:w="3160" w:h="4621" w:orient="portrait"/>
          <w:cols w:equalWidth="0" w:num="1">
            <w:col w:w="3010"/>
          </w:cols>
          <w:pgMar w:left="140" w:top="0" w:right="0" w:bottom="0" w:gutter="0" w:footer="0" w:header="0"/>
          <w:type w:val="continuous"/>
        </w:sectPr>
      </w:pPr>
    </w:p>
    <w:p>
      <w:pPr>
        <w:spacing w:after="0" w:line="175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1"/>
        </w:trPr>
        <w:tc>
          <w:tcPr>
            <w:tcW w:w="1520" w:type="dxa"/>
            <w:vAlign w:val="bottom"/>
            <w:vMerge w:val="restart"/>
          </w:tcPr>
          <w:p>
            <w:pPr>
              <w:spacing w:after="0" w:line="6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318BA2"/>
              </w:rPr>
              <w:t xml:space="preserve">2 0 1 8   </w:t>
            </w:r>
            <w:r>
              <w:rPr>
                <w:rFonts w:ascii="Arial" w:cs="Arial" w:eastAsia="Arial" w:hAnsi="Arial"/>
                <w:sz w:val="56"/>
                <w:szCs w:val="56"/>
                <w:color w:val="318BA2"/>
                <w:vertAlign w:val="subscript"/>
              </w:rPr>
              <w:t>ЕНТ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shd w:val="clear" w:color="auto" w:fill="FF006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FFFFFF"/>
              </w:rPr>
              <w:t>ЗАДАНИЯ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520" w:type="dxa"/>
            <w:vAlign w:val="bottom"/>
          </w:tcPr>
          <w:p>
            <w:pPr>
              <w:ind w:left="40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1500" w:type="dxa"/>
            <w:vAlign w:val="bottom"/>
            <w:shd w:val="clear" w:color="auto" w:fill="FF006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5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-463550</wp:posOffset>
            </wp:positionV>
            <wp:extent cx="2000250" cy="2813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right="9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225085"/>
        </w:rPr>
        <w:t>ЕНТ можно сдать по желанию на казахском</w:t>
      </w:r>
      <w:r>
        <w:rPr>
          <w:rFonts w:ascii="Arimo" w:cs="Arimo" w:eastAsia="Arimo" w:hAnsi="Arimo"/>
          <w:sz w:val="12"/>
          <w:szCs w:val="12"/>
          <w:b w:val="1"/>
          <w:bCs w:val="1"/>
          <w:color w:val="225085"/>
        </w:rPr>
        <w:t>,</w:t>
      </w:r>
      <w:r>
        <w:rPr>
          <w:rFonts w:ascii="Arial" w:cs="Arial" w:eastAsia="Arial" w:hAnsi="Arial"/>
          <w:sz w:val="12"/>
          <w:szCs w:val="12"/>
          <w:b w:val="1"/>
          <w:bCs w:val="1"/>
          <w:color w:val="225085"/>
        </w:rPr>
        <w:t xml:space="preserve"> русском или английском</w:t>
      </w:r>
      <w:r>
        <w:rPr>
          <w:rFonts w:ascii="Arimo" w:cs="Arimo" w:eastAsia="Arimo" w:hAnsi="Arimo"/>
          <w:sz w:val="12"/>
          <w:szCs w:val="12"/>
          <w:b w:val="1"/>
          <w:bCs w:val="1"/>
          <w:color w:val="225085"/>
        </w:rPr>
        <w:t>*</w:t>
      </w:r>
      <w:r>
        <w:rPr>
          <w:rFonts w:ascii="Arial" w:cs="Arial" w:eastAsia="Arial" w:hAnsi="Arial"/>
          <w:sz w:val="12"/>
          <w:szCs w:val="12"/>
          <w:b w:val="1"/>
          <w:bCs w:val="1"/>
          <w:color w:val="225085"/>
        </w:rPr>
        <w:t xml:space="preserve"> языках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140" w:type="dxa"/>
            <w:vAlign w:val="bottom"/>
            <w:shd w:val="clear" w:color="auto" w:fill="B0DAFF"/>
          </w:tcPr>
          <w:p>
            <w:pPr>
              <w:jc w:val="center"/>
              <w:ind w:left="2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6"/>
                <w:szCs w:val="16"/>
                <w:b w:val="1"/>
                <w:bCs w:val="1"/>
                <w:i w:val="1"/>
                <w:iCs w:val="1"/>
                <w:color w:val="FFFEF8"/>
                <w:w w:val="89"/>
              </w:rPr>
              <w:t>1</w:t>
            </w:r>
          </w:p>
        </w:tc>
        <w:tc>
          <w:tcPr>
            <w:tcW w:w="80" w:type="dxa"/>
            <w:vAlign w:val="bottom"/>
            <w:shd w:val="clear" w:color="auto" w:fill="B0DAF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B0DAF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FBCD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6"/>
                <w:szCs w:val="16"/>
                <w:b w:val="1"/>
                <w:bCs w:val="1"/>
                <w:i w:val="1"/>
                <w:iCs w:val="1"/>
                <w:color w:val="FFFEF8"/>
                <w:w w:val="89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220" w:type="dxa"/>
            <w:vAlign w:val="bottom"/>
            <w:gridSpan w:val="2"/>
            <w:shd w:val="clear" w:color="auto" w:fill="B0DAFF"/>
          </w:tcPr>
          <w:p>
            <w:pPr>
              <w:jc w:val="center"/>
              <w:ind w:left="1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222222"/>
                <w:w w:val="99"/>
              </w:rPr>
              <w:t>История Казахстана</w:t>
            </w:r>
          </w:p>
        </w:tc>
        <w:tc>
          <w:tcPr>
            <w:tcW w:w="220" w:type="dxa"/>
            <w:vAlign w:val="bottom"/>
            <w:shd w:val="clear" w:color="auto" w:fill="B0DAF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FBCD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222222"/>
                <w:w w:val="99"/>
              </w:rPr>
              <w:t>Первый профильный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1220" w:type="dxa"/>
            <w:vAlign w:val="bottom"/>
            <w:gridSpan w:val="2"/>
            <w:shd w:val="clear" w:color="auto" w:fill="B0DAFF"/>
          </w:tcPr>
          <w:p>
            <w:pPr>
              <w:jc w:val="center"/>
              <w:ind w:left="1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222222"/>
              </w:rPr>
              <w:t>Математическая</w:t>
            </w:r>
          </w:p>
        </w:tc>
        <w:tc>
          <w:tcPr>
            <w:tcW w:w="220" w:type="dxa"/>
            <w:vAlign w:val="bottom"/>
            <w:shd w:val="clear" w:color="auto" w:fill="B0DAF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FBCD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222222"/>
              </w:rPr>
              <w:t>предмет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1220" w:type="dxa"/>
            <w:vAlign w:val="bottom"/>
            <w:gridSpan w:val="2"/>
            <w:shd w:val="clear" w:color="auto" w:fill="B0DAFF"/>
          </w:tcPr>
          <w:p>
            <w:pPr>
              <w:jc w:val="center"/>
              <w:ind w:left="1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222222"/>
                <w:w w:val="98"/>
              </w:rPr>
              <w:t>грамотность</w:t>
            </w:r>
          </w:p>
        </w:tc>
        <w:tc>
          <w:tcPr>
            <w:tcW w:w="220" w:type="dxa"/>
            <w:vAlign w:val="bottom"/>
            <w:shd w:val="clear" w:color="auto" w:fill="B0DAF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FBCD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222222"/>
              </w:rPr>
              <w:t>Второй профильный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1220" w:type="dxa"/>
            <w:vAlign w:val="bottom"/>
            <w:gridSpan w:val="2"/>
            <w:vMerge w:val="restart"/>
            <w:shd w:val="clear" w:color="auto" w:fill="B0DAFF"/>
          </w:tcPr>
          <w:p>
            <w:pPr>
              <w:jc w:val="center"/>
              <w:ind w:left="1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222222"/>
              </w:rPr>
              <w:t>Грамотность чтения</w:t>
            </w:r>
          </w:p>
        </w:tc>
        <w:tc>
          <w:tcPr>
            <w:tcW w:w="220" w:type="dxa"/>
            <w:vAlign w:val="bottom"/>
            <w:shd w:val="clear" w:color="auto" w:fill="B0DAF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FBCDF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222222"/>
              </w:rPr>
              <w:t>предмет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20" w:type="dxa"/>
            <w:vAlign w:val="bottom"/>
            <w:gridSpan w:val="2"/>
            <w:vMerge w:val="continue"/>
            <w:shd w:val="clear" w:color="auto" w:fill="B0DAF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B0DAF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FBCDF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140" w:type="dxa"/>
            <w:vAlign w:val="bottom"/>
            <w:shd w:val="clear" w:color="auto" w:fill="B0DAF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B0DAF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B0DAF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FBCDF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140" w:type="dxa"/>
            <w:vAlign w:val="bottom"/>
            <w:shd w:val="clear" w:color="auto" w:fill="00BBF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</w:rPr>
              <w:t>Предлагается</w:t>
            </w: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shd w:val="clear" w:color="auto" w:fill="FFA1D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</w:rPr>
              <w:t xml:space="preserve">В заданиях с 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FFFEF8"/>
              </w:rPr>
              <w:t>1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</w:rPr>
              <w:t xml:space="preserve"> по 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FFFEF8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140" w:type="dxa"/>
            <w:vAlign w:val="bottom"/>
            <w:shd w:val="clear" w:color="auto" w:fill="00BBFF"/>
          </w:tcPr>
          <w:p>
            <w:pPr>
              <w:ind w:left="10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выбрать один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shd w:val="clear" w:color="auto" w:fill="FFA1D2"/>
          </w:tcPr>
          <w:p>
            <w:pPr>
              <w:ind w:left="6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предлагается выбрать один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140" w:type="dxa"/>
            <w:vAlign w:val="bottom"/>
            <w:shd w:val="clear" w:color="auto" w:fill="00BBFF"/>
          </w:tcPr>
          <w:p>
            <w:pPr>
              <w:ind w:left="10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правильный ответ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shd w:val="clear" w:color="auto" w:fill="FFA1D2"/>
          </w:tcPr>
          <w:p>
            <w:pPr>
              <w:ind w:left="6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правильный ответ из пяти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140" w:type="dxa"/>
            <w:vAlign w:val="bottom"/>
            <w:shd w:val="clear" w:color="auto" w:fill="00BBFF"/>
          </w:tcPr>
          <w:p>
            <w:pPr>
              <w:ind w:left="10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из пяти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shd w:val="clear" w:color="auto" w:fill="FFA1D2"/>
          </w:tcPr>
          <w:p>
            <w:pPr>
              <w:ind w:left="6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предложенных</w:t>
            </w:r>
            <w:r>
              <w:rPr>
                <w:rFonts w:ascii="Arimo" w:cs="Arimo" w:eastAsia="Arimo" w:hAnsi="Arimo"/>
                <w:sz w:val="8"/>
                <w:szCs w:val="8"/>
                <w:b w:val="1"/>
                <w:bCs w:val="1"/>
                <w:color w:val="FFFEF8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140" w:type="dxa"/>
            <w:vAlign w:val="bottom"/>
            <w:shd w:val="clear" w:color="auto" w:fill="00BBFF"/>
          </w:tcPr>
          <w:p>
            <w:pPr>
              <w:ind w:left="10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предложенных</w:t>
            </w:r>
            <w:r>
              <w:rPr>
                <w:rFonts w:ascii="Arimo" w:cs="Arimo" w:eastAsia="Arimo" w:hAnsi="Arimo"/>
                <w:sz w:val="8"/>
                <w:szCs w:val="8"/>
                <w:b w:val="1"/>
                <w:bCs w:val="1"/>
                <w:color w:val="FFFEF8"/>
              </w:rPr>
              <w:t>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shd w:val="clear" w:color="auto" w:fill="FFA1D2"/>
          </w:tcPr>
          <w:p>
            <w:pPr>
              <w:ind w:left="6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 xml:space="preserve">В заданиях с </w:t>
            </w:r>
            <w:r>
              <w:rPr>
                <w:rFonts w:ascii="Arimo" w:cs="Arimo" w:eastAsia="Arimo" w:hAnsi="Arimo"/>
                <w:sz w:val="8"/>
                <w:szCs w:val="8"/>
                <w:b w:val="1"/>
                <w:bCs w:val="1"/>
                <w:color w:val="FFFEF8"/>
              </w:rPr>
              <w:t>21</w:t>
            </w: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 xml:space="preserve"> по </w:t>
            </w:r>
            <w:r>
              <w:rPr>
                <w:rFonts w:ascii="Arimo" w:cs="Arimo" w:eastAsia="Arimo" w:hAnsi="Arimo"/>
                <w:sz w:val="8"/>
                <w:szCs w:val="8"/>
                <w:b w:val="1"/>
                <w:bCs w:val="1"/>
                <w:color w:val="FFFEF8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140" w:type="dxa"/>
            <w:vAlign w:val="bottom"/>
            <w:vMerge w:val="restart"/>
            <w:shd w:val="clear" w:color="auto" w:fill="00BBF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</w:rPr>
              <w:t>Количество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shd w:val="clear" w:color="auto" w:fill="FFA1D2"/>
          </w:tcPr>
          <w:p>
            <w:pPr>
              <w:ind w:left="6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предлагается выбрать один или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140" w:type="dxa"/>
            <w:vAlign w:val="bottom"/>
            <w:vMerge w:val="continue"/>
            <w:shd w:val="clear" w:color="auto" w:fill="00BBF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shd w:val="clear" w:color="auto" w:fill="FFA1D2"/>
          </w:tcPr>
          <w:p>
            <w:pPr>
              <w:ind w:left="6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EF8"/>
              </w:rPr>
              <w:t>несколько правильных ответов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140" w:type="dxa"/>
            <w:vAlign w:val="bottom"/>
            <w:shd w:val="clear" w:color="auto" w:fill="00BBFF"/>
          </w:tcPr>
          <w:p>
            <w:pPr>
              <w:ind w:left="10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b w:val="1"/>
                <w:bCs w:val="1"/>
                <w:color w:val="FFFEF8"/>
              </w:rPr>
              <w:t xml:space="preserve">тестовых заданий </w:t>
            </w:r>
            <w:r>
              <w:rPr>
                <w:rFonts w:ascii="Arimo" w:cs="Arimo" w:eastAsia="Arimo" w:hAnsi="Arimo"/>
                <w:sz w:val="6"/>
                <w:szCs w:val="6"/>
                <w:b w:val="1"/>
                <w:bCs w:val="1"/>
                <w:color w:val="FFFEF8"/>
              </w:rPr>
              <w:t>-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vMerge w:val="restart"/>
            <w:shd w:val="clear" w:color="auto" w:fill="FFA1D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</w:rPr>
              <w:t xml:space="preserve">Количество тестовых заданий 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FFFEF8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140" w:type="dxa"/>
            <w:vAlign w:val="bottom"/>
            <w:shd w:val="clear" w:color="auto" w:fill="00BBFF"/>
          </w:tcPr>
          <w:p>
            <w:pPr>
              <w:ind w:left="100"/>
              <w:spacing w:after="0" w:line="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FFFEF8"/>
              </w:rPr>
              <w:t xml:space="preserve">20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</w:rPr>
              <w:t>по каждому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vMerge w:val="continue"/>
            <w:shd w:val="clear" w:color="auto" w:fill="FFA1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1140" w:type="dxa"/>
            <w:vAlign w:val="bottom"/>
            <w:shd w:val="clear" w:color="auto" w:fill="00BBF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</w:rPr>
              <w:t>предмету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FFFEF8"/>
              </w:rPr>
              <w:t>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  <w:shd w:val="clear" w:color="auto" w:fill="FFA1D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FFFEF8"/>
              </w:rPr>
              <w:t xml:space="preserve">30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FEF8"/>
              </w:rPr>
              <w:t>по каждому предмету</w:t>
            </w:r>
            <w:r>
              <w:rPr>
                <w:rFonts w:ascii="Arimo" w:cs="Arimo" w:eastAsia="Arimo" w:hAnsi="Arimo"/>
                <w:sz w:val="10"/>
                <w:szCs w:val="10"/>
                <w:b w:val="1"/>
                <w:bCs w:val="1"/>
                <w:color w:val="FFFEF8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40" w:type="dxa"/>
            <w:vAlign w:val="bottom"/>
            <w:shd w:val="clear" w:color="auto" w:fill="00BBF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FFA1D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FA1D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FFA1D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 xml:space="preserve">Максимальное количество баллов </w:t>
      </w:r>
      <w:r>
        <w:rPr>
          <w:rFonts w:ascii="Arimo" w:cs="Arimo" w:eastAsia="Arimo" w:hAnsi="Arimo"/>
          <w:sz w:val="10"/>
          <w:szCs w:val="10"/>
          <w:b w:val="1"/>
          <w:bCs w:val="1"/>
          <w:color w:val="222222"/>
        </w:rPr>
        <w:t>- 140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right="1270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FF000B"/>
        </w:rPr>
        <w:t xml:space="preserve">Минимальное количество баллов 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FF000B"/>
        </w:rPr>
        <w:t>-</w:t>
      </w: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FF000B"/>
        </w:rPr>
        <w:t xml:space="preserve"> 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FF000B"/>
        </w:rPr>
        <w:t xml:space="preserve">5 </w:t>
      </w: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FF000B"/>
        </w:rPr>
        <w:t>баллов по каждому предмету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950" w:firstLine="5"/>
        <w:spacing w:after="0" w:line="239" w:lineRule="auto"/>
        <w:tabs>
          <w:tab w:leader="none" w:pos="67" w:val="left"/>
        </w:tabs>
        <w:numPr>
          <w:ilvl w:val="0"/>
          <w:numId w:val="12"/>
        </w:numP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005393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005393"/>
        </w:rPr>
        <w:t xml:space="preserve">Язык обучения в высшем учебном заведении определяется по языку сдачи предмета 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005393"/>
        </w:rPr>
        <w:t>"</w:t>
      </w: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005393"/>
        </w:rPr>
        <w:t>История Казахстана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005393"/>
        </w:rPr>
        <w:t>" .</w:t>
      </w:r>
    </w:p>
    <w:p>
      <w:pPr>
        <w:sectPr>
          <w:pgSz w:w="3160" w:h="4655" w:orient="portrait"/>
          <w:cols w:equalWidth="0" w:num="1">
            <w:col w:w="3050"/>
          </w:cols>
          <w:pgMar w:left="100" w:top="0" w:right="0" w:bottom="0" w:gutter="0" w:footer="0" w:header="0"/>
        </w:sectPr>
      </w:pP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318BA2"/>
        </w:rPr>
        <w:t>8</w:t>
      </w:r>
    </w:p>
    <w:p>
      <w:pPr>
        <w:sectPr>
          <w:pgSz w:w="3160" w:h="4655" w:orient="portrait"/>
          <w:cols w:equalWidth="0" w:num="1">
            <w:col w:w="3050"/>
          </w:cols>
          <w:pgMar w:left="100" w:top="0" w:right="0" w:bottom="0" w:gutter="0" w:footer="0" w:header="0"/>
          <w:type w:val="continuous"/>
        </w:sectPr>
      </w:pPr>
    </w:p>
    <w:p>
      <w:pPr>
        <w:spacing w:after="0" w:line="14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15875</wp:posOffset>
            </wp:positionV>
            <wp:extent cx="2000250" cy="2813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2"/>
        </w:trPr>
        <w:tc>
          <w:tcPr>
            <w:tcW w:w="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318BA2"/>
                <w:w w:val="70"/>
              </w:rPr>
              <w:t>2 0 1 8</w:t>
            </w:r>
          </w:p>
        </w:tc>
        <w:tc>
          <w:tcPr>
            <w:tcW w:w="9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318BA2"/>
              </w:rPr>
              <w:t>ЕНТ</w:t>
            </w:r>
          </w:p>
        </w:tc>
        <w:tc>
          <w:tcPr>
            <w:tcW w:w="9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FFF"/>
                <w:w w:val="99"/>
              </w:rPr>
              <w:t>ТВОРЧЕСКИЕ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FFFFFF"/>
                <w:w w:val="95"/>
              </w:rPr>
              <w:t>СПЕЦИАЛЬНЫЕ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1560"/>
        <w:spacing w:after="0" w:line="1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b w:val="1"/>
          <w:bCs w:val="1"/>
          <w:color w:val="FFFFFF"/>
        </w:rPr>
        <w:t>ЭКЗАМЕНЫ</w:t>
      </w:r>
    </w:p>
    <w:p>
      <w:pPr>
        <w:ind w:left="400"/>
        <w:spacing w:after="0" w:line="21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"/>
          <w:szCs w:val="6"/>
          <w:color w:val="318BA2"/>
        </w:rPr>
        <w:t>ЕДИНОЕ НАЦИОНАЛЬНОЕ</w:t>
      </w: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"/>
          <w:szCs w:val="6"/>
          <w:color w:val="318BA2"/>
        </w:rPr>
        <w:t>ТЕСТИРОВАНИЕ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1260" w:right="200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Прием заявлений и экзамены по творческим специальностям осуществляется в высшем учебном заведении</w:t>
      </w:r>
      <w:r>
        <w:rPr>
          <w:rFonts w:ascii="Arimo" w:cs="Arimo" w:eastAsia="Arimo" w:hAnsi="Arimo"/>
          <w:sz w:val="10"/>
          <w:szCs w:val="10"/>
          <w:b w:val="1"/>
          <w:bCs w:val="1"/>
          <w:color w:val="222222"/>
        </w:rPr>
        <w:t>,</w:t>
      </w: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 xml:space="preserve"> где планируется дальнейшее обучение</w:t>
      </w:r>
      <w:r>
        <w:rPr>
          <w:rFonts w:ascii="Arimo" w:cs="Arimo" w:eastAsia="Arimo" w:hAnsi="Arimo"/>
          <w:sz w:val="10"/>
          <w:szCs w:val="10"/>
          <w:b w:val="1"/>
          <w:bCs w:val="1"/>
          <w:color w:val="222222"/>
        </w:rPr>
        <w:t>.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tbl>
      <w:tblPr>
        <w:tblLayout w:type="fixed"/>
        <w:tblInd w:w="4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003FFF"/>
              </w:rPr>
              <w:t>История Казахстана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mo" w:cs="Arimo" w:eastAsia="Arimo" w:hAnsi="Arimo"/>
                <w:sz w:val="32"/>
                <w:szCs w:val="32"/>
                <w:color w:val="1F2635"/>
              </w:rPr>
              <w:t>+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000B"/>
                <w:w w:val="99"/>
              </w:rPr>
              <w:t>Творческие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003FFF"/>
              </w:rPr>
              <w:t>Грамотность чтения</w:t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FF000B"/>
              </w:rPr>
              <w:t>экзамены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>Максимальное количество баллов по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 xml:space="preserve">каждому творческому экзамену </w:t>
      </w:r>
      <w:r>
        <w:rPr>
          <w:rFonts w:ascii="Arimo" w:cs="Arimo" w:eastAsia="Arimo" w:hAnsi="Arimo"/>
          <w:sz w:val="10"/>
          <w:szCs w:val="10"/>
          <w:b w:val="1"/>
          <w:bCs w:val="1"/>
          <w:i w:val="1"/>
          <w:iCs w:val="1"/>
          <w:color w:val="222222"/>
        </w:rPr>
        <w:t>- 40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140" w:right="36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 xml:space="preserve">Планирующие поступать на педагогические специальности сдают один специальный экзамен </w:t>
      </w:r>
      <w:r>
        <w:rPr>
          <w:rFonts w:ascii="Arimo" w:cs="Arimo" w:eastAsia="Arimo" w:hAnsi="Arimo"/>
          <w:sz w:val="10"/>
          <w:szCs w:val="10"/>
          <w:b w:val="1"/>
          <w:bCs w:val="1"/>
          <w:color w:val="222222"/>
        </w:rPr>
        <w:t>(</w:t>
      </w: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решение педагогической ситуации</w:t>
      </w:r>
      <w:r>
        <w:rPr>
          <w:rFonts w:ascii="Arimo" w:cs="Arimo" w:eastAsia="Arimo" w:hAnsi="Arimo"/>
          <w:sz w:val="10"/>
          <w:szCs w:val="10"/>
          <w:b w:val="1"/>
          <w:bCs w:val="1"/>
          <w:color w:val="222222"/>
        </w:rPr>
        <w:t>)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140" w:right="240"/>
        <w:spacing w:after="0" w:line="25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>Экзамен осуществляется в высшем учебном заведении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jc w:val="center"/>
        <w:ind w:left="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8C00FF"/>
        </w:rPr>
        <w:t>Оцениваются по критериям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Arimo" w:cs="Arimo" w:eastAsia="Arimo" w:hAnsi="Arimo"/>
          <w:sz w:val="9"/>
          <w:szCs w:val="9"/>
          <w:b w:val="1"/>
          <w:bCs w:val="1"/>
          <w:color w:val="003FFF"/>
        </w:rPr>
        <w:t>"</w:t>
      </w:r>
      <w:r>
        <w:rPr>
          <w:rFonts w:ascii="Arial" w:cs="Arial" w:eastAsia="Arial" w:hAnsi="Arial"/>
          <w:sz w:val="9"/>
          <w:szCs w:val="9"/>
          <w:b w:val="1"/>
          <w:bCs w:val="1"/>
          <w:color w:val="003FFF"/>
        </w:rPr>
        <w:t>ДОПУСК</w:t>
      </w:r>
      <w:r>
        <w:rPr>
          <w:rFonts w:ascii="Arimo" w:cs="Arimo" w:eastAsia="Arimo" w:hAnsi="Arimo"/>
          <w:sz w:val="9"/>
          <w:szCs w:val="9"/>
          <w:b w:val="1"/>
          <w:bCs w:val="1"/>
          <w:color w:val="003FFF"/>
        </w:rPr>
        <w:t xml:space="preserve">" </w:t>
      </w:r>
      <w:r>
        <w:rPr>
          <w:sz w:val="1"/>
          <w:szCs w:val="1"/>
          <w:color w:val="auto"/>
        </w:rPr>
        <w:drawing>
          <wp:inline distT="0" distB="0" distL="0" distR="0">
            <wp:extent cx="306070" cy="1435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mo" w:cs="Arimo" w:eastAsia="Arimo" w:hAnsi="Arimo"/>
          <w:sz w:val="9"/>
          <w:szCs w:val="9"/>
          <w:b w:val="1"/>
          <w:bCs w:val="1"/>
          <w:color w:val="FF000B"/>
        </w:rPr>
        <w:t xml:space="preserve"> "</w:t>
      </w:r>
      <w:r>
        <w:rPr>
          <w:rFonts w:ascii="Arial" w:cs="Arial" w:eastAsia="Arial" w:hAnsi="Arial"/>
          <w:sz w:val="9"/>
          <w:szCs w:val="9"/>
          <w:b w:val="1"/>
          <w:bCs w:val="1"/>
          <w:color w:val="FF000B"/>
        </w:rPr>
        <w:t>НЕДОПУСК</w:t>
      </w:r>
      <w:r>
        <w:rPr>
          <w:rFonts w:ascii="Arimo" w:cs="Arimo" w:eastAsia="Arimo" w:hAnsi="Arimo"/>
          <w:sz w:val="9"/>
          <w:szCs w:val="9"/>
          <w:b w:val="1"/>
          <w:bCs w:val="1"/>
          <w:color w:val="FF000B"/>
        </w:rPr>
        <w:t>"</w:t>
      </w:r>
    </w:p>
    <w:p>
      <w:pPr>
        <w:sectPr>
          <w:pgSz w:w="3160" w:h="4621" w:orient="portrait"/>
          <w:cols w:equalWidth="0" w:num="1">
            <w:col w:w="2900"/>
          </w:cols>
          <w:pgMar w:left="140" w:top="231" w:right="110" w:bottom="0" w:gutter="0" w:footer="0" w:header="0"/>
        </w:sect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960"/>
        <w:spacing w:after="0"/>
        <w:tabs>
          <w:tab w:leader="none" w:pos="2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color w:val="318BA2"/>
        </w:rPr>
        <w:t>9</w:t>
      </w:r>
    </w:p>
    <w:p>
      <w:pPr>
        <w:sectPr>
          <w:pgSz w:w="3160" w:h="4621" w:orient="portrait"/>
          <w:cols w:equalWidth="0" w:num="1">
            <w:col w:w="2900"/>
          </w:cols>
          <w:pgMar w:left="140" w:top="231" w:right="110" w:bottom="0" w:gutter="0" w:footer="0" w:header="0"/>
          <w:type w:val="continuous"/>
        </w:sectPr>
      </w:pPr>
    </w:p>
    <w:p>
      <w:pPr>
        <w:spacing w:after="0" w:line="11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15875</wp:posOffset>
            </wp:positionV>
            <wp:extent cx="2000250" cy="2813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318BA2"/>
                <w:w w:val="70"/>
              </w:rPr>
              <w:t>2 0 1 8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318BA2"/>
              </w:rPr>
              <w:t>ЕНТ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  <w:shd w:val="clear" w:color="auto" w:fill="00FF08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ПОСТУПЛЕНИЕ</w:t>
            </w:r>
          </w:p>
        </w:tc>
        <w:tc>
          <w:tcPr>
            <w:tcW w:w="120" w:type="dxa"/>
            <w:vAlign w:val="bottom"/>
            <w:shd w:val="clear" w:color="auto" w:fill="00FF08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  <w:shd w:val="clear" w:color="auto" w:fill="00FF0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FF0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1380" w:type="dxa"/>
            <w:vAlign w:val="bottom"/>
            <w:shd w:val="clear" w:color="auto" w:fill="00FF08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В ВУЗ</w:t>
            </w:r>
          </w:p>
        </w:tc>
        <w:tc>
          <w:tcPr>
            <w:tcW w:w="120" w:type="dxa"/>
            <w:vAlign w:val="bottom"/>
            <w:shd w:val="clear" w:color="auto" w:fill="00FF08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2" w:lineRule="exact"/>
        <w:rPr>
          <w:sz w:val="20"/>
          <w:szCs w:val="20"/>
          <w:color w:val="auto"/>
        </w:rPr>
      </w:pPr>
    </w:p>
    <w:p>
      <w:pPr>
        <w:jc w:val="center"/>
        <w:ind w:left="480" w:right="400"/>
        <w:spacing w:after="0" w:line="2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FFFEF8"/>
        </w:rPr>
        <w:t>Пороговые баллы для поступления в высшие учебные заведения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 xml:space="preserve">В национальные вузы </w:t>
      </w:r>
      <w:r>
        <w:rPr>
          <w:rFonts w:ascii="Arimo" w:cs="Arimo" w:eastAsia="Arimo" w:hAnsi="Arimo"/>
          <w:sz w:val="10"/>
          <w:szCs w:val="10"/>
          <w:color w:val="222222"/>
        </w:rPr>
        <w:t>–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не менее </w:t>
      </w:r>
      <w:r>
        <w:rPr>
          <w:rFonts w:ascii="Arimo" w:cs="Arimo" w:eastAsia="Arimo" w:hAnsi="Arimo"/>
          <w:sz w:val="10"/>
          <w:szCs w:val="10"/>
          <w:color w:val="222222"/>
        </w:rPr>
        <w:t>65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баллов</w:t>
      </w:r>
      <w:r>
        <w:rPr>
          <w:rFonts w:ascii="Arimo" w:cs="Arimo" w:eastAsia="Arimo" w:hAnsi="Arimo"/>
          <w:sz w:val="10"/>
          <w:szCs w:val="10"/>
          <w:color w:val="222222"/>
        </w:rPr>
        <w:t>,</w:t>
      </w:r>
    </w:p>
    <w:p>
      <w:pPr>
        <w:ind w:left="520"/>
        <w:spacing w:after="0" w:line="1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>а по группам специальностей</w:t>
      </w:r>
    </w:p>
    <w:p>
      <w:pPr>
        <w:ind w:left="520"/>
        <w:spacing w:after="0" w:line="188" w:lineRule="auto"/>
        <w:rPr>
          <w:sz w:val="20"/>
          <w:szCs w:val="20"/>
          <w:color w:val="auto"/>
        </w:rPr>
      </w:pPr>
      <w:r>
        <w:rPr>
          <w:rFonts w:ascii="Arimo" w:cs="Arimo" w:eastAsia="Arimo" w:hAnsi="Arimo"/>
          <w:sz w:val="10"/>
          <w:szCs w:val="10"/>
          <w:color w:val="222222"/>
        </w:rPr>
        <w:t>"</w:t>
      </w:r>
      <w:r>
        <w:rPr>
          <w:rFonts w:ascii="Arial" w:cs="Arial" w:eastAsia="Arial" w:hAnsi="Arial"/>
          <w:sz w:val="10"/>
          <w:szCs w:val="10"/>
          <w:color w:val="222222"/>
        </w:rPr>
        <w:t>Образование</w:t>
      </w:r>
      <w:r>
        <w:rPr>
          <w:rFonts w:ascii="Arimo" w:cs="Arimo" w:eastAsia="Arimo" w:hAnsi="Arimo"/>
          <w:sz w:val="10"/>
          <w:szCs w:val="10"/>
          <w:color w:val="222222"/>
        </w:rPr>
        <w:t>", "</w:t>
      </w:r>
      <w:r>
        <w:rPr>
          <w:rFonts w:ascii="Arial" w:cs="Arial" w:eastAsia="Arial" w:hAnsi="Arial"/>
          <w:sz w:val="10"/>
          <w:szCs w:val="10"/>
          <w:color w:val="222222"/>
        </w:rPr>
        <w:t>Сельскохозяйственные</w: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>науки</w:t>
      </w:r>
      <w:r>
        <w:rPr>
          <w:rFonts w:ascii="Arimo" w:cs="Arimo" w:eastAsia="Arimo" w:hAnsi="Arimo"/>
          <w:sz w:val="10"/>
          <w:szCs w:val="10"/>
          <w:color w:val="222222"/>
        </w:rPr>
        <w:t>"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и </w:t>
      </w:r>
      <w:r>
        <w:rPr>
          <w:rFonts w:ascii="Arimo" w:cs="Arimo" w:eastAsia="Arimo" w:hAnsi="Arimo"/>
          <w:sz w:val="10"/>
          <w:szCs w:val="10"/>
          <w:color w:val="222222"/>
        </w:rPr>
        <w:t>"</w:t>
      </w:r>
      <w:r>
        <w:rPr>
          <w:rFonts w:ascii="Arial" w:cs="Arial" w:eastAsia="Arial" w:hAnsi="Arial"/>
          <w:sz w:val="10"/>
          <w:szCs w:val="10"/>
          <w:color w:val="222222"/>
        </w:rPr>
        <w:t>Ветеринария</w:t>
      </w:r>
      <w:r>
        <w:rPr>
          <w:rFonts w:ascii="Arimo" w:cs="Arimo" w:eastAsia="Arimo" w:hAnsi="Arimo"/>
          <w:sz w:val="10"/>
          <w:szCs w:val="10"/>
          <w:color w:val="222222"/>
        </w:rPr>
        <w:t>" –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не менее </w:t>
      </w:r>
      <w:r>
        <w:rPr>
          <w:rFonts w:ascii="Arimo" w:cs="Arimo" w:eastAsia="Arimo" w:hAnsi="Arimo"/>
          <w:sz w:val="10"/>
          <w:szCs w:val="10"/>
          <w:color w:val="222222"/>
        </w:rPr>
        <w:t>60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баллов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520" w:right="750"/>
        <w:spacing w:after="0" w:line="1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 xml:space="preserve">В другие вузы </w:t>
      </w:r>
      <w:r>
        <w:rPr>
          <w:rFonts w:ascii="Arimo" w:cs="Arimo" w:eastAsia="Arimo" w:hAnsi="Arimo"/>
          <w:sz w:val="10"/>
          <w:szCs w:val="10"/>
          <w:color w:val="222222"/>
        </w:rPr>
        <w:t>–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не менее </w:t>
      </w:r>
      <w:r>
        <w:rPr>
          <w:rFonts w:ascii="Arimo" w:cs="Arimo" w:eastAsia="Arimo" w:hAnsi="Arimo"/>
          <w:sz w:val="10"/>
          <w:szCs w:val="10"/>
          <w:color w:val="222222"/>
        </w:rPr>
        <w:t>50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баллов</w:t>
      </w:r>
      <w:r>
        <w:rPr>
          <w:rFonts w:ascii="Arimo" w:cs="Arimo" w:eastAsia="Arimo" w:hAnsi="Arimo"/>
          <w:sz w:val="10"/>
          <w:szCs w:val="10"/>
          <w:color w:val="222222"/>
        </w:rPr>
        <w:t>,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а по специальности</w:t>
      </w:r>
    </w:p>
    <w:p>
      <w:pPr>
        <w:jc w:val="center"/>
        <w:ind w:right="110"/>
        <w:spacing w:after="0"/>
        <w:rPr>
          <w:sz w:val="20"/>
          <w:szCs w:val="20"/>
          <w:color w:val="auto"/>
        </w:rPr>
      </w:pPr>
      <w:r>
        <w:rPr>
          <w:rFonts w:ascii="Arimo" w:cs="Arimo" w:eastAsia="Arimo" w:hAnsi="Arimo"/>
          <w:sz w:val="10"/>
          <w:szCs w:val="10"/>
          <w:color w:val="222222"/>
        </w:rPr>
        <w:t>"</w:t>
      </w:r>
      <w:r>
        <w:rPr>
          <w:rFonts w:ascii="Arial" w:cs="Arial" w:eastAsia="Arial" w:hAnsi="Arial"/>
          <w:sz w:val="10"/>
          <w:szCs w:val="10"/>
          <w:color w:val="222222"/>
        </w:rPr>
        <w:t>Общая медицина</w:t>
      </w:r>
      <w:r>
        <w:rPr>
          <w:rFonts w:ascii="Arimo" w:cs="Arimo" w:eastAsia="Arimo" w:hAnsi="Arimo"/>
          <w:sz w:val="10"/>
          <w:szCs w:val="10"/>
          <w:color w:val="222222"/>
        </w:rPr>
        <w:t xml:space="preserve">" – </w:t>
      </w:r>
      <w:r>
        <w:rPr>
          <w:rFonts w:ascii="Arial" w:cs="Arial" w:eastAsia="Arial" w:hAnsi="Arial"/>
          <w:sz w:val="10"/>
          <w:szCs w:val="10"/>
          <w:color w:val="222222"/>
        </w:rPr>
        <w:t>не менее</w:t>
      </w:r>
      <w:r>
        <w:rPr>
          <w:rFonts w:ascii="Arimo" w:cs="Arimo" w:eastAsia="Arimo" w:hAnsi="Arimo"/>
          <w:sz w:val="10"/>
          <w:szCs w:val="10"/>
          <w:color w:val="222222"/>
        </w:rPr>
        <w:t xml:space="preserve"> 65 </w:t>
      </w:r>
      <w:r>
        <w:rPr>
          <w:rFonts w:ascii="Arial" w:cs="Arial" w:eastAsia="Arial" w:hAnsi="Arial"/>
          <w:sz w:val="10"/>
          <w:szCs w:val="10"/>
          <w:color w:val="222222"/>
        </w:rPr>
        <w:t>баллов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20" w:right="250" w:firstLine="6"/>
        <w:spacing w:after="0" w:line="211" w:lineRule="auto"/>
        <w:tabs>
          <w:tab w:leader="none" w:pos="94" w:val="left"/>
        </w:tabs>
        <w:numPr>
          <w:ilvl w:val="0"/>
          <w:numId w:val="13"/>
        </w:numPr>
        <w:rPr>
          <w:rFonts w:ascii="Arial" w:cs="Arial" w:eastAsia="Arial" w:hAnsi="Arial"/>
          <w:sz w:val="8"/>
          <w:szCs w:val="8"/>
          <w:i w:val="1"/>
          <w:iCs w:val="1"/>
          <w:color w:val="222222"/>
        </w:rPr>
      </w:pP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том числе не менее 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5-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ти баллов 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–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 по истории Казахстана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,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 математической грамотности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,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 грамотности чтения 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–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 язык обучения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,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 и не менее 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5-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>ти баллов по каждому профильному предмету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,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 за исключением поступающих на специальности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,</w:t>
      </w:r>
      <w:r>
        <w:rPr>
          <w:rFonts w:ascii="Arial" w:cs="Arial" w:eastAsia="Arial" w:hAnsi="Arial"/>
          <w:sz w:val="8"/>
          <w:szCs w:val="8"/>
          <w:i w:val="1"/>
          <w:iCs w:val="1"/>
          <w:color w:val="222222"/>
        </w:rPr>
        <w:t xml:space="preserve"> требующие сдачи творческих экзаменов</w:t>
      </w:r>
      <w:r>
        <w:rPr>
          <w:rFonts w:ascii="Arimo" w:cs="Arimo" w:eastAsia="Arimo" w:hAnsi="Arimo"/>
          <w:sz w:val="8"/>
          <w:szCs w:val="8"/>
          <w:i w:val="1"/>
          <w:iCs w:val="1"/>
          <w:color w:val="222222"/>
        </w:rPr>
        <w:t>.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ОБРАЗОВАТЕЛЬНЫЕ ГРАНТЫ</w:t>
      </w:r>
    </w:p>
    <w:p>
      <w:pPr>
        <w:ind w:left="20" w:right="430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присуждаются на конкурсной основе по конкретным специальностям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,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 xml:space="preserve"> языковым отделениям и формам обучения в соответствии с баллами сертификатов ЕНТ или КТ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20" w:right="230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b w:val="1"/>
          <w:bCs w:val="1"/>
          <w:color w:val="142645"/>
        </w:rPr>
        <w:t xml:space="preserve">Список обладателей образовательных грантов публикуется в газетах </w:t>
      </w:r>
      <w:r>
        <w:rPr>
          <w:rFonts w:ascii="Arimo" w:cs="Arimo" w:eastAsia="Arimo" w:hAnsi="Arimo"/>
          <w:sz w:val="9"/>
          <w:szCs w:val="9"/>
          <w:b w:val="1"/>
          <w:bCs w:val="1"/>
          <w:color w:val="142645"/>
        </w:rPr>
        <w:t>"</w:t>
      </w:r>
      <w:r>
        <w:rPr>
          <w:rFonts w:ascii="Arial" w:cs="Arial" w:eastAsia="Arial" w:hAnsi="Arial"/>
          <w:sz w:val="9"/>
          <w:szCs w:val="9"/>
          <w:b w:val="1"/>
          <w:bCs w:val="1"/>
          <w:color w:val="142645"/>
        </w:rPr>
        <w:t xml:space="preserve">Егемен </w:t>
      </w:r>
      <w:r>
        <w:rPr>
          <w:rFonts w:ascii="DejaVu Sans" w:cs="DejaVu Sans" w:eastAsia="DejaVu Sans" w:hAnsi="DejaVu Sans"/>
          <w:sz w:val="9"/>
          <w:szCs w:val="9"/>
          <w:b w:val="1"/>
          <w:bCs w:val="1"/>
          <w:color w:val="142645"/>
        </w:rPr>
        <w:t>Қ</w:t>
      </w:r>
      <w:r>
        <w:rPr>
          <w:rFonts w:ascii="Arial" w:cs="Arial" w:eastAsia="Arial" w:hAnsi="Arial"/>
          <w:sz w:val="9"/>
          <w:szCs w:val="9"/>
          <w:b w:val="1"/>
          <w:bCs w:val="1"/>
          <w:color w:val="142645"/>
        </w:rPr>
        <w:t>аза</w:t>
      </w:r>
      <w:r>
        <w:rPr>
          <w:rFonts w:ascii="DejaVu Sans" w:cs="DejaVu Sans" w:eastAsia="DejaVu Sans" w:hAnsi="DejaVu Sans"/>
          <w:sz w:val="9"/>
          <w:szCs w:val="9"/>
          <w:b w:val="1"/>
          <w:bCs w:val="1"/>
          <w:color w:val="142645"/>
        </w:rPr>
        <w:t>қ</w:t>
      </w:r>
      <w:r>
        <w:rPr>
          <w:rFonts w:ascii="Arial" w:cs="Arial" w:eastAsia="Arial" w:hAnsi="Arial"/>
          <w:sz w:val="9"/>
          <w:szCs w:val="9"/>
          <w:b w:val="1"/>
          <w:bCs w:val="1"/>
          <w:color w:val="142645"/>
        </w:rPr>
        <w:t>стан</w:t>
      </w:r>
      <w:r>
        <w:rPr>
          <w:rFonts w:ascii="Arimo" w:cs="Arimo" w:eastAsia="Arimo" w:hAnsi="Arimo"/>
          <w:sz w:val="9"/>
          <w:szCs w:val="9"/>
          <w:b w:val="1"/>
          <w:bCs w:val="1"/>
          <w:color w:val="142645"/>
        </w:rPr>
        <w:t>"</w:t>
      </w:r>
      <w:r>
        <w:rPr>
          <w:rFonts w:ascii="Arial" w:cs="Arial" w:eastAsia="Arial" w:hAnsi="Arial"/>
          <w:sz w:val="9"/>
          <w:szCs w:val="9"/>
          <w:b w:val="1"/>
          <w:bCs w:val="1"/>
          <w:color w:val="142645"/>
        </w:rPr>
        <w:t xml:space="preserve"> и </w:t>
      </w:r>
      <w:r>
        <w:rPr>
          <w:rFonts w:ascii="Arimo" w:cs="Arimo" w:eastAsia="Arimo" w:hAnsi="Arimo"/>
          <w:sz w:val="9"/>
          <w:szCs w:val="9"/>
          <w:b w:val="1"/>
          <w:bCs w:val="1"/>
          <w:color w:val="142645"/>
        </w:rPr>
        <w:t>"</w:t>
      </w:r>
      <w:r>
        <w:rPr>
          <w:rFonts w:ascii="Arial" w:cs="Arial" w:eastAsia="Arial" w:hAnsi="Arial"/>
          <w:sz w:val="9"/>
          <w:szCs w:val="9"/>
          <w:b w:val="1"/>
          <w:bCs w:val="1"/>
          <w:color w:val="142645"/>
        </w:rPr>
        <w:t>Казахстанская правда</w:t>
      </w:r>
      <w:r>
        <w:rPr>
          <w:rFonts w:ascii="Arimo" w:cs="Arimo" w:eastAsia="Arimo" w:hAnsi="Arimo"/>
          <w:sz w:val="9"/>
          <w:szCs w:val="9"/>
          <w:b w:val="1"/>
          <w:bCs w:val="1"/>
          <w:color w:val="142645"/>
        </w:rPr>
        <w:t>",</w: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142645"/>
        </w:rPr>
        <w:t xml:space="preserve">а также на сайте </w:t>
      </w:r>
      <w:r>
        <w:rPr>
          <w:rFonts w:ascii="Arimo" w:cs="Arimo" w:eastAsia="Arimo" w:hAnsi="Arimo"/>
          <w:sz w:val="10"/>
          <w:szCs w:val="10"/>
          <w:b w:val="1"/>
          <w:bCs w:val="1"/>
          <w:color w:val="142645"/>
        </w:rPr>
        <w:t>www.testcenter.kz</w:t>
      </w:r>
    </w:p>
    <w:p>
      <w:pPr>
        <w:sectPr>
          <w:pgSz w:w="3160" w:h="4598" w:orient="portrait"/>
          <w:cols w:equalWidth="0" w:num="1">
            <w:col w:w="3010"/>
          </w:cols>
          <w:pgMar w:left="140" w:top="154" w:right="0" w:bottom="0" w:gutter="0" w:footer="0" w:header="0"/>
        </w:sectPr>
      </w:pP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960"/>
        <w:spacing w:after="0"/>
        <w:tabs>
          <w:tab w:leader="none" w:pos="2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"/>
          <w:szCs w:val="7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8"/>
          <w:szCs w:val="8"/>
          <w:color w:val="318BA2"/>
        </w:rPr>
        <w:t>1 0</w:t>
      </w:r>
    </w:p>
    <w:p>
      <w:pPr>
        <w:sectPr>
          <w:pgSz w:w="3160" w:h="4598" w:orient="portrait"/>
          <w:cols w:equalWidth="0" w:num="1">
            <w:col w:w="3010"/>
          </w:cols>
          <w:pgMar w:left="140" w:top="154" w:right="0" w:bottom="0" w:gutter="0" w:footer="0" w:header="0"/>
          <w:type w:val="continuous"/>
        </w:sectPr>
      </w:pPr>
    </w:p>
    <w:p>
      <w:pPr>
        <w:spacing w:after="0" w:line="10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15875</wp:posOffset>
            </wp:positionV>
            <wp:extent cx="2000250" cy="2813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318BA2"/>
                <w:w w:val="70"/>
              </w:rPr>
              <w:t>2 0 1 8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318BA2"/>
              </w:rPr>
              <w:t>ЕНТ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  <w:shd w:val="clear" w:color="auto" w:fill="FF669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ПОВТОРНАЯ</w:t>
            </w:r>
          </w:p>
        </w:tc>
        <w:tc>
          <w:tcPr>
            <w:tcW w:w="120" w:type="dxa"/>
            <w:vAlign w:val="bottom"/>
            <w:shd w:val="clear" w:color="auto" w:fill="FF669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  <w:shd w:val="clear" w:color="auto" w:fill="FF669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FF669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ЕДИНОЕ НАЦИОНАЛЬНОЕ</w:t>
            </w:r>
          </w:p>
        </w:tc>
        <w:tc>
          <w:tcPr>
            <w:tcW w:w="1380" w:type="dxa"/>
            <w:vAlign w:val="bottom"/>
            <w:shd w:val="clear" w:color="auto" w:fill="FF669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СДАЧА</w:t>
            </w:r>
          </w:p>
        </w:tc>
        <w:tc>
          <w:tcPr>
            <w:tcW w:w="120" w:type="dxa"/>
            <w:vAlign w:val="bottom"/>
            <w:shd w:val="clear" w:color="auto" w:fill="FF6695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318BA2"/>
              </w:rPr>
              <w:t>ТЕСТИРОВАНИЕ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4" w:lineRule="exact"/>
        <w:rPr>
          <w:sz w:val="20"/>
          <w:szCs w:val="20"/>
          <w:color w:val="auto"/>
        </w:rPr>
      </w:pPr>
    </w:p>
    <w:p>
      <w:pPr>
        <w:ind w:left="960" w:right="810"/>
        <w:spacing w:after="0" w:line="3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b w:val="1"/>
          <w:bCs w:val="1"/>
          <w:color w:val="FFFEF8"/>
        </w:rPr>
        <w:t>Можно участвовать на повторном комплексном тестировании</w:t>
      </w:r>
      <w:r>
        <w:rPr>
          <w:rFonts w:ascii="Arimo" w:cs="Arimo" w:eastAsia="Arimo" w:hAnsi="Arimo"/>
          <w:sz w:val="9"/>
          <w:szCs w:val="9"/>
          <w:b w:val="1"/>
          <w:bCs w:val="1"/>
          <w:color w:val="FFFEF8"/>
        </w:rPr>
        <w:t>,</w:t>
      </w:r>
      <w:r>
        <w:rPr>
          <w:rFonts w:ascii="Arial" w:cs="Arial" w:eastAsia="Arial" w:hAnsi="Arial"/>
          <w:sz w:val="9"/>
          <w:szCs w:val="9"/>
          <w:b w:val="1"/>
          <w:bCs w:val="1"/>
          <w:color w:val="FFFEF8"/>
        </w:rPr>
        <w:t xml:space="preserve"> если</w:t>
      </w:r>
      <w:r>
        <w:rPr>
          <w:rFonts w:ascii="Arimo" w:cs="Arimo" w:eastAsia="Arimo" w:hAnsi="Arimo"/>
          <w:sz w:val="9"/>
          <w:szCs w:val="9"/>
          <w:b w:val="1"/>
          <w:bCs w:val="1"/>
          <w:color w:val="FFFEF8"/>
        </w:rPr>
        <w:t>: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НЕ НАБРАЛИ</w:t>
      </w:r>
    </w:p>
    <w:p>
      <w:pPr>
        <w:ind w:left="1280"/>
        <w:spacing w:after="0" w:line="1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пороговый балл</w:t>
      </w: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по результатам ЕНТ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АННУЛИРОВАНЫ</w:t>
      </w:r>
    </w:p>
    <w:p>
      <w:pPr>
        <w:ind w:left="1280"/>
        <w:spacing w:after="0" w:line="1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за не соблюдение</w:t>
      </w: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правил поведения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НЕ ПРИНЯЛИ</w:t>
      </w:r>
    </w:p>
    <w:p>
      <w:pPr>
        <w:ind w:left="1280"/>
        <w:spacing w:after="0" w:line="1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участие в ЕНТ по</w:t>
      </w: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222222"/>
        </w:rPr>
        <w:t>разным причинам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i w:val="1"/>
          <w:iCs w:val="1"/>
          <w:color w:val="222222"/>
        </w:rPr>
        <w:t>ЖЕЛАЕТЕ ПОСТУПИТЬ</w:t>
      </w:r>
    </w:p>
    <w:p>
      <w:pPr>
        <w:ind w:left="800" w:right="71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b w:val="1"/>
          <w:bCs w:val="1"/>
          <w:i w:val="1"/>
          <w:iCs w:val="1"/>
          <w:color w:val="222222"/>
        </w:rPr>
        <w:t>в высшие учебные заведения на платной основе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60" w:right="430"/>
        <w:spacing w:after="0" w:line="2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22222"/>
        </w:rPr>
        <w:t>Лица</w:t>
      </w:r>
      <w:r>
        <w:rPr>
          <w:rFonts w:ascii="Arimo" w:cs="Arimo" w:eastAsia="Arimo" w:hAnsi="Arimo"/>
          <w:sz w:val="10"/>
          <w:szCs w:val="10"/>
          <w:color w:val="222222"/>
        </w:rPr>
        <w:t>,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не набравшие пороговый балл по результатам повторного комплексного тестирования</w:t>
      </w:r>
      <w:r>
        <w:rPr>
          <w:rFonts w:ascii="Arimo" w:cs="Arimo" w:eastAsia="Arimo" w:hAnsi="Arimo"/>
          <w:sz w:val="10"/>
          <w:szCs w:val="10"/>
          <w:color w:val="222222"/>
        </w:rPr>
        <w:t>,</w:t>
      </w:r>
      <w:r>
        <w:rPr>
          <w:rFonts w:ascii="Arial" w:cs="Arial" w:eastAsia="Arial" w:hAnsi="Arial"/>
          <w:sz w:val="10"/>
          <w:szCs w:val="10"/>
          <w:color w:val="222222"/>
        </w:rPr>
        <w:t xml:space="preserve"> зачисляются в высшие учебные заведения по очной форме обучения на платной основе</w:t>
      </w:r>
      <w:r>
        <w:rPr>
          <w:rFonts w:ascii="Arimo" w:cs="Arimo" w:eastAsia="Arimo" w:hAnsi="Arimo"/>
          <w:sz w:val="10"/>
          <w:szCs w:val="10"/>
          <w:color w:val="222222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60" w:right="390"/>
        <w:spacing w:after="0" w:line="20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005393"/>
        </w:rPr>
        <w:t>Для данных лиц повторно проводится комплексное тестирование по завершении первого академического периода обучения в высшем учебном заведении</w:t>
      </w:r>
      <w:r>
        <w:rPr>
          <w:rFonts w:ascii="Arimo" w:cs="Arimo" w:eastAsia="Arimo" w:hAnsi="Arimo"/>
          <w:sz w:val="10"/>
          <w:szCs w:val="10"/>
          <w:i w:val="1"/>
          <w:iCs w:val="1"/>
          <w:color w:val="005393"/>
        </w:rPr>
        <w:t>.</w:t>
      </w:r>
    </w:p>
    <w:p>
      <w:pPr>
        <w:sectPr>
          <w:pgSz w:w="3160" w:h="4587" w:orient="portrait"/>
          <w:cols w:equalWidth="0" w:num="1">
            <w:col w:w="3010"/>
          </w:cols>
          <w:pgMar w:left="140" w:top="154" w:right="0" w:bottom="0" w:gutter="0" w:footer="0" w:header="0"/>
        </w:sectPr>
      </w:pP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960"/>
        <w:spacing w:after="0"/>
        <w:tabs>
          <w:tab w:leader="none" w:pos="2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"/>
          <w:szCs w:val="6"/>
          <w:color w:val="318BA2"/>
        </w:rPr>
        <w:t>www.testcenter.kz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7"/>
          <w:szCs w:val="7"/>
          <w:color w:val="318BA2"/>
        </w:rPr>
        <w:t>1 1</w:t>
      </w:r>
    </w:p>
    <w:p>
      <w:pPr>
        <w:sectPr>
          <w:pgSz w:w="3160" w:h="4587" w:orient="portrait"/>
          <w:cols w:equalWidth="0" w:num="1">
            <w:col w:w="3010"/>
          </w:cols>
          <w:pgMar w:left="140" w:top="154" w:right="0" w:bottom="0" w:gutter="0" w:footer="0" w:header="0"/>
          <w:type w:val="continuous"/>
        </w:sectPr>
      </w:pPr>
    </w:p>
    <w:p>
      <w:pPr>
        <w:spacing w:after="0" w:line="16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1"/>
        </w:trPr>
        <w:tc>
          <w:tcPr>
            <w:tcW w:w="1520" w:type="dxa"/>
            <w:vAlign w:val="bottom"/>
            <w:vMerge w:val="restart"/>
          </w:tcPr>
          <w:p>
            <w:pPr>
              <w:spacing w:after="0" w:line="6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5F7FA"/>
              </w:rPr>
              <w:t xml:space="preserve">2 0 1 8   </w:t>
            </w:r>
            <w:r>
              <w:rPr>
                <w:rFonts w:ascii="Arial" w:cs="Arial" w:eastAsia="Arial" w:hAnsi="Arial"/>
                <w:sz w:val="56"/>
                <w:szCs w:val="56"/>
                <w:color w:val="FFFEF8"/>
                <w:vertAlign w:val="subscript"/>
              </w:rPr>
              <w:t>ЕНТ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shd w:val="clear" w:color="auto" w:fill="A7A5A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FFFFFF"/>
              </w:rPr>
              <w:t>ПОДГОТОВКА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520" w:type="dxa"/>
            <w:vAlign w:val="bottom"/>
          </w:tcPr>
          <w:p>
            <w:pPr>
              <w:ind w:left="40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FFFEF8"/>
              </w:rPr>
              <w:t>ЕДИНОЕ НАЦИОНАЛЬНОЕ</w:t>
            </w:r>
          </w:p>
        </w:tc>
        <w:tc>
          <w:tcPr>
            <w:tcW w:w="1500" w:type="dxa"/>
            <w:vAlign w:val="bottom"/>
            <w:shd w:val="clear" w:color="auto" w:fill="A7A5A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5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FFFEF8"/>
              </w:rPr>
              <w:t>ТЕСТИРОВАНИЕ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-88265</wp:posOffset>
            </wp:positionH>
            <wp:positionV relativeFrom="paragraph">
              <wp:posOffset>-463550</wp:posOffset>
            </wp:positionV>
            <wp:extent cx="2000250" cy="2813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560" w:right="510" w:hanging="186"/>
        <w:spacing w:after="0" w:line="230" w:lineRule="auto"/>
        <w:tabs>
          <w:tab w:leader="none" w:pos="480" w:val="left"/>
        </w:tabs>
        <w:numPr>
          <w:ilvl w:val="0"/>
          <w:numId w:val="14"/>
        </w:numPr>
        <w:rPr>
          <w:rFonts w:ascii="Arial" w:cs="Arial" w:eastAsia="Arial" w:hAnsi="Arial"/>
          <w:sz w:val="12"/>
          <w:szCs w:val="12"/>
          <w:b w:val="1"/>
          <w:bCs w:val="1"/>
          <w:i w:val="1"/>
          <w:iCs w:val="1"/>
          <w:color w:val="A8A8A8"/>
        </w:rPr>
      </w:pPr>
      <w:r>
        <w:rPr>
          <w:rFonts w:ascii="Arial" w:cs="Arial" w:eastAsia="Arial" w:hAnsi="Arial"/>
          <w:sz w:val="12"/>
          <w:szCs w:val="12"/>
          <w:b w:val="1"/>
          <w:bCs w:val="1"/>
          <w:i w:val="1"/>
          <w:iCs w:val="1"/>
          <w:color w:val="A8A8A8"/>
        </w:rPr>
        <w:t>тестовым заданиям ЕНТ можно подготовиться с помощью</w:t>
      </w:r>
    </w:p>
    <w:p>
      <w:pPr>
        <w:ind w:left="800"/>
        <w:spacing w:after="0" w:line="19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0909D"/>
        </w:rPr>
        <w:t>книжек и листов ответов</w:t>
      </w:r>
      <w:r>
        <w:rPr>
          <w:rFonts w:ascii="Arimo" w:cs="Arimo" w:eastAsia="Arimo" w:hAnsi="Arimo"/>
          <w:sz w:val="10"/>
          <w:szCs w:val="10"/>
          <w:color w:val="20909D"/>
        </w:rPr>
        <w:t>,</w:t>
      </w:r>
    </w:p>
    <w:p>
      <w:pPr>
        <w:ind w:left="800"/>
        <w:spacing w:after="0" w:line="1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0909D"/>
        </w:rPr>
        <w:t>реализованных через Филиалы</w:t>
      </w:r>
    </w:p>
    <w:p>
      <w:pPr>
        <w:ind w:left="800"/>
        <w:spacing w:after="0" w:line="1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0909D"/>
        </w:rPr>
        <w:t>Национального центра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0909D"/>
        </w:rPr>
        <w:t>тестирования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920" w:right="610"/>
        <w:spacing w:after="0" w:line="2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0909D"/>
        </w:rPr>
        <w:t xml:space="preserve">пробного онлайн тестирования на сайте Национального центра тестирования </w:t>
      </w:r>
      <w:r>
        <w:rPr>
          <w:rFonts w:ascii="Arimo" w:cs="Arimo" w:eastAsia="Arimo" w:hAnsi="Arimo"/>
          <w:sz w:val="10"/>
          <w:szCs w:val="10"/>
          <w:color w:val="20909D"/>
        </w:rPr>
        <w:t>www.testcenter.kz</w:t>
      </w:r>
    </w:p>
    <w:p>
      <w:pPr>
        <w:spacing w:after="0" w:line="109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FFFEF8"/>
        </w:rPr>
        <w:t xml:space="preserve">Стоимость книжек и листов ответов </w:t>
      </w:r>
      <w:r>
        <w:rPr>
          <w:rFonts w:ascii="Arimo" w:cs="Arimo" w:eastAsia="Arimo" w:hAnsi="Arimo"/>
          <w:sz w:val="10"/>
          <w:szCs w:val="10"/>
          <w:b w:val="1"/>
          <w:bCs w:val="1"/>
          <w:color w:val="FFFEF8"/>
        </w:rPr>
        <w:t>- 351</w:t>
      </w:r>
      <w:r>
        <w:rPr>
          <w:rFonts w:ascii="Arial" w:cs="Arial" w:eastAsia="Arial" w:hAnsi="Arial"/>
          <w:sz w:val="10"/>
          <w:szCs w:val="10"/>
          <w:b w:val="1"/>
          <w:bCs w:val="1"/>
          <w:color w:val="FFFEF8"/>
        </w:rPr>
        <w:t xml:space="preserve"> тенге</w:t>
      </w:r>
      <w:r>
        <w:rPr>
          <w:rFonts w:ascii="Arimo" w:cs="Arimo" w:eastAsia="Arimo" w:hAnsi="Arimo"/>
          <w:sz w:val="10"/>
          <w:szCs w:val="10"/>
          <w:b w:val="1"/>
          <w:bCs w:val="1"/>
          <w:color w:val="FFFEF8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100" w:right="430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 xml:space="preserve">оплата производится через АО 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"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Банк Астаны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",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 xml:space="preserve"> АО 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"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Народный банк Казахстана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 xml:space="preserve">" 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или АО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 xml:space="preserve"> "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Казпочта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"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FFFEF8"/>
        </w:rPr>
        <w:t xml:space="preserve">Стоимость пробного онлайн тестирования </w:t>
      </w:r>
      <w:r>
        <w:rPr>
          <w:rFonts w:ascii="Arimo" w:cs="Arimo" w:eastAsia="Arimo" w:hAnsi="Arimo"/>
          <w:sz w:val="10"/>
          <w:szCs w:val="10"/>
          <w:b w:val="1"/>
          <w:bCs w:val="1"/>
          <w:color w:val="FFFEF8"/>
        </w:rPr>
        <w:t>- 260</w:t>
      </w:r>
      <w:r>
        <w:rPr>
          <w:rFonts w:ascii="Arial" w:cs="Arial" w:eastAsia="Arial" w:hAnsi="Arial"/>
          <w:sz w:val="10"/>
          <w:szCs w:val="10"/>
          <w:b w:val="1"/>
          <w:bCs w:val="1"/>
          <w:color w:val="FFFEF8"/>
        </w:rPr>
        <w:t xml:space="preserve"> тенге</w:t>
      </w:r>
      <w:r>
        <w:rPr>
          <w:rFonts w:ascii="Arimo" w:cs="Arimo" w:eastAsia="Arimo" w:hAnsi="Arimo"/>
          <w:sz w:val="10"/>
          <w:szCs w:val="10"/>
          <w:b w:val="1"/>
          <w:bCs w:val="1"/>
          <w:color w:val="FFFEF8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120" w:right="410"/>
        <w:spacing w:after="0" w:line="1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 xml:space="preserve">оплата производится через АО 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"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Банк Астаны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",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 xml:space="preserve"> АО 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"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Народный банк Казахстана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 xml:space="preserve">" 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или через терминалы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 xml:space="preserve"> "</w:t>
      </w: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Касса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 xml:space="preserve"> 24".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120" w:right="430"/>
        <w:spacing w:after="0" w:line="1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 xml:space="preserve">Кроме этого можно зарегистрироваться в личном кабинете по ссылке 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cabinet.testcenter.kz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i w:val="1"/>
          <w:iCs w:val="1"/>
          <w:color w:val="FFFEF8"/>
        </w:rPr>
        <w:t>и совершать оплату любым удобным способом</w:t>
      </w:r>
      <w:r>
        <w:rPr>
          <w:rFonts w:ascii="Arimo" w:cs="Arimo" w:eastAsia="Arimo" w:hAnsi="Arimo"/>
          <w:sz w:val="10"/>
          <w:szCs w:val="10"/>
          <w:i w:val="1"/>
          <w:iCs w:val="1"/>
          <w:color w:val="FFFEF8"/>
        </w:rPr>
        <w:t>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231F1F"/>
        </w:rPr>
        <w:t>Адреса филиалов НЦТ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left="180"/>
        <w:spacing w:after="0"/>
        <w:rPr>
          <w:sz w:val="20"/>
          <w:szCs w:val="20"/>
          <w:color w:val="auto"/>
        </w:rPr>
      </w:pPr>
      <w:r>
        <w:rPr>
          <w:rFonts w:ascii="Arimo" w:cs="Arimo" w:eastAsia="Arimo" w:hAnsi="Arimo"/>
          <w:sz w:val="10"/>
          <w:szCs w:val="10"/>
          <w:color w:val="231F1F"/>
        </w:rPr>
        <w:t>http://testcenter.kz/ru/region/filialy/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1120" w:right="330" w:hanging="977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4935" cy="1149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mo" w:cs="Arimo" w:eastAsia="Arimo" w:hAnsi="Arimo"/>
          <w:sz w:val="8"/>
          <w:szCs w:val="8"/>
          <w:color w:val="231F1F"/>
        </w:rPr>
        <w:t xml:space="preserve"> facebook.com/testcenterkz </w:t>
      </w:r>
      <w:r>
        <w:rPr>
          <w:sz w:val="1"/>
          <w:szCs w:val="1"/>
          <w:color w:val="auto"/>
        </w:rPr>
        <w:drawing>
          <wp:inline distT="0" distB="0" distL="0" distR="0">
            <wp:extent cx="114935" cy="1149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mo" w:cs="Arimo" w:eastAsia="Arimo" w:hAnsi="Arimo"/>
          <w:sz w:val="8"/>
          <w:szCs w:val="8"/>
          <w:color w:val="231F1F"/>
        </w:rPr>
        <w:t xml:space="preserve"> vk.com/testcenterkz instagram.com/testcenterkz</w:t>
      </w:r>
    </w:p>
    <w:p>
      <w:pPr>
        <w:sectPr>
          <w:pgSz w:w="3160" w:h="4644" w:orient="portrait"/>
          <w:cols w:equalWidth="0" w:num="1">
            <w:col w:w="3010"/>
          </w:cols>
          <w:pgMar w:left="140" w:top="0" w:right="0" w:bottom="0" w:gutter="0" w:footer="0" w:header="0"/>
        </w:sect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FFFEF8"/>
        </w:rPr>
        <w:t>www.testcenter.kz</w:t>
      </w:r>
    </w:p>
    <w:sectPr>
      <w:pgSz w:w="3160" w:h="4644" w:orient="portrait"/>
      <w:cols w:equalWidth="0" w:num="1">
        <w:col w:w="3010"/>
      </w:cols>
      <w:pgMar w:left="140" w:top="0" w:right="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400001FF" w:csb1="FFFF0000"/>
  </w:font>
  <w:font w:name="Arimo">
    <w:panose1 w:val="020B0604020202020204"/>
    <w:charset w:val="00"/>
    <w:family w:val="swiss"/>
    <w:pitch w:val="variable"/>
    <w:sig w:usb0="E0000AFF" w:usb1="500078FF" w:usb2="00000021" w:usb3="00000000" w:csb0="600001BF" w:csb1="DFF70000"/>
  </w:font>
  <w:font w:name="DejaVu Sans">
    <w:panose1 w:val="020B0603030804020204"/>
    <w:charset w:val="00"/>
    <w:family w:val="swiss"/>
    <w:pitch w:val="variable"/>
    <w:sig w:usb0="E7002EFF" w:usb1="D200FDFF" w:usb2="0A246029" w:usb3="00000000" w:csb0="600001FF" w:csb1="DFFF0000"/>
  </w:font>
</w:fonts>
</file>

<file path=word/numbering.xml><?xml version="1.0" encoding="utf-8"?>
<w:numbering xmlns:w="http://schemas.openxmlformats.org/wordprocessingml/2006/main">
  <w:abstractNum w:abstractNumId="0">
    <w:nsid w:val="26E9"/>
    <w:multiLevelType w:val="hybridMultilevel"/>
    <w:lvl w:ilvl="0">
      <w:lvlJc w:val="left"/>
      <w:lvlText w:val="!"/>
      <w:numFmt w:val="bullet"/>
      <w:start w:val="1"/>
    </w:lvl>
  </w:abstractNum>
  <w:abstractNum w:abstractNumId="1">
    <w:nsid w:val="1EB"/>
    <w:multiLevelType w:val="hybridMultilevel"/>
    <w:lvl w:ilvl="0">
      <w:lvlJc w:val="left"/>
      <w:lvlText w:val="%1)"/>
      <w:numFmt w:val="decimal"/>
      <w:start w:val="1"/>
    </w:lvl>
  </w:abstractNum>
  <w:abstractNum w:abstractNumId="2">
    <w:nsid w:val="BB3"/>
    <w:multiLevelType w:val="hybridMultilevel"/>
    <w:lvl w:ilvl="0">
      <w:lvlJc w:val="left"/>
      <w:lvlText w:val="%1)"/>
      <w:numFmt w:val="decimal"/>
      <w:start w:val="1"/>
    </w:lvl>
  </w:abstractNum>
  <w:abstractNum w:abstractNumId="3">
    <w:nsid w:val="2EA6"/>
    <w:multiLevelType w:val="hybridMultilevel"/>
    <w:lvl w:ilvl="0">
      <w:lvlJc w:val="left"/>
      <w:lvlText w:val="1"/>
      <w:numFmt w:val="bullet"/>
      <w:start w:val="1"/>
    </w:lvl>
  </w:abstractNum>
  <w:abstractNum w:abstractNumId="4">
    <w:nsid w:val="12DB"/>
    <w:multiLevelType w:val="hybridMultilevel"/>
    <w:lvl w:ilvl="0">
      <w:lvlJc w:val="left"/>
      <w:lvlText w:val="2"/>
      <w:numFmt w:val="bullet"/>
      <w:start w:val="1"/>
    </w:lvl>
  </w:abstractNum>
  <w:abstractNum w:abstractNumId="5">
    <w:nsid w:val="153C"/>
    <w:multiLevelType w:val="hybridMultilevel"/>
    <w:lvl w:ilvl="0">
      <w:lvlJc w:val="left"/>
      <w:lvlText w:val="3"/>
      <w:numFmt w:val="bullet"/>
      <w:start w:val="1"/>
    </w:lvl>
  </w:abstractNum>
  <w:abstractNum w:abstractNumId="6">
    <w:nsid w:val="7E87"/>
    <w:multiLevelType w:val="hybridMultilevel"/>
    <w:lvl w:ilvl="0">
      <w:lvlJc w:val="left"/>
      <w:lvlText w:val="4"/>
      <w:numFmt w:val="bullet"/>
      <w:start w:val="1"/>
    </w:lvl>
  </w:abstractNum>
  <w:abstractNum w:abstractNumId="7">
    <w:nsid w:val="390C"/>
    <w:multiLevelType w:val="hybridMultilevel"/>
    <w:lvl w:ilvl="0">
      <w:lvlJc w:val="left"/>
      <w:lvlText w:val="4"/>
      <w:numFmt w:val="bullet"/>
      <w:start w:val="1"/>
    </w:lvl>
  </w:abstractNum>
  <w:abstractNum w:abstractNumId="8">
    <w:nsid w:val="F3E"/>
    <w:multiLevelType w:val="hybridMultilevel"/>
    <w:lvl w:ilvl="0">
      <w:lvlJc w:val="left"/>
      <w:lvlText w:val="5"/>
      <w:numFmt w:val="bullet"/>
      <w:start w:val="1"/>
    </w:lvl>
  </w:abstractNum>
  <w:abstractNum w:abstractNumId="9">
    <w:nsid w:val="99"/>
    <w:multiLevelType w:val="hybridMultilevel"/>
    <w:lvl w:ilvl="0">
      <w:lvlJc w:val="left"/>
      <w:lvlText w:val="С"/>
      <w:numFmt w:val="bullet"/>
      <w:start w:val="1"/>
    </w:lvl>
  </w:abstractNum>
  <w:abstractNum w:abstractNumId="10">
    <w:nsid w:val="124"/>
    <w:multiLevelType w:val="hybridMultilevel"/>
    <w:lvl w:ilvl="0">
      <w:lvlJc w:val="left"/>
      <w:lvlText w:val="В"/>
      <w:numFmt w:val="bullet"/>
      <w:start w:val="1"/>
    </w:lvl>
  </w:abstractNum>
  <w:abstractNum w:abstractNumId="11">
    <w:nsid w:val="305E"/>
    <w:multiLevelType w:val="hybridMultilevel"/>
    <w:lvl w:ilvl="0">
      <w:lvlJc w:val="left"/>
      <w:lvlText w:val="*"/>
      <w:numFmt w:val="bullet"/>
      <w:start w:val="1"/>
    </w:lvl>
  </w:abstractNum>
  <w:abstractNum w:abstractNumId="12">
    <w:nsid w:val="440D"/>
    <w:multiLevelType w:val="hybridMultilevel"/>
    <w:lvl w:ilvl="0">
      <w:lvlJc w:val="left"/>
      <w:lvlText w:val="В"/>
      <w:numFmt w:val="bullet"/>
      <w:start w:val="1"/>
    </w:lvl>
  </w:abstractNum>
  <w:abstractNum w:abstractNumId="13">
    <w:nsid w:val="491C"/>
    <w:multiLevelType w:val="hybridMultilevel"/>
    <w:lvl w:ilvl="0">
      <w:lvlJc w:val="left"/>
      <w:lvlText w:val="К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2018-04-08T14:59:33Z</dcterms:created>
  <dcterms:modified xsi:type="dcterms:W3CDTF">2018-04-08T14:59:33Z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